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4" w:rsidRPr="002B1B13" w:rsidRDefault="002820F4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 w:rsidRPr="00FC16A3">
        <w:rPr>
          <w:rFonts w:ascii="Arial" w:hAnsi="Arial" w:cs="Arial"/>
          <w:b/>
          <w:sz w:val="22"/>
          <w:szCs w:val="20"/>
        </w:rPr>
        <w:t>1. Propósito</w:t>
      </w:r>
    </w:p>
    <w:p w:rsidR="002820F4" w:rsidRPr="004638B2" w:rsidRDefault="002820F4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>Proporcionar formación y actualización docente y profesional a los profesores que laboran en el Instituto Tecnológico, que permita la mejora continua de su quehacer docente en el proceso educativo.</w:t>
      </w:r>
    </w:p>
    <w:p w:rsidR="002820F4" w:rsidRPr="004638B2" w:rsidRDefault="002820F4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820F4" w:rsidRPr="004638B2" w:rsidRDefault="002820F4" w:rsidP="00DC745E">
      <w:pPr>
        <w:tabs>
          <w:tab w:val="right" w:pos="9638"/>
        </w:tabs>
        <w:rPr>
          <w:rFonts w:ascii="Arial" w:hAnsi="Arial" w:cs="Arial"/>
          <w:b/>
          <w:bCs/>
          <w:sz w:val="22"/>
          <w:szCs w:val="22"/>
          <w:lang w:val="es-ES_tradnl"/>
        </w:rPr>
      </w:pPr>
      <w:r w:rsidRPr="004638B2">
        <w:rPr>
          <w:rFonts w:ascii="Arial" w:hAnsi="Arial" w:cs="Arial"/>
          <w:b/>
          <w:bCs/>
          <w:sz w:val="22"/>
          <w:szCs w:val="22"/>
        </w:rPr>
        <w:t>2.</w:t>
      </w:r>
      <w:r w:rsidRPr="004638B2">
        <w:rPr>
          <w:rFonts w:ascii="Arial" w:hAnsi="Arial" w:cs="Arial"/>
          <w:b/>
          <w:bCs/>
          <w:sz w:val="22"/>
          <w:szCs w:val="22"/>
          <w:lang w:val="es-ES_tradnl"/>
        </w:rPr>
        <w:t xml:space="preserve"> Alcance</w:t>
      </w:r>
      <w:r w:rsidR="00DC745E">
        <w:rPr>
          <w:rFonts w:ascii="Arial" w:hAnsi="Arial" w:cs="Arial"/>
          <w:b/>
          <w:bCs/>
          <w:sz w:val="22"/>
          <w:szCs w:val="22"/>
          <w:lang w:val="es-ES_tradnl"/>
        </w:rPr>
        <w:tab/>
      </w:r>
    </w:p>
    <w:p w:rsidR="002820F4" w:rsidRPr="004638B2" w:rsidRDefault="002820F4">
      <w:pPr>
        <w:rPr>
          <w:rFonts w:ascii="Arial" w:hAnsi="Arial" w:cs="Arial"/>
          <w:b/>
          <w:bCs/>
          <w:sz w:val="22"/>
          <w:szCs w:val="22"/>
        </w:rPr>
      </w:pPr>
    </w:p>
    <w:p w:rsidR="002820F4" w:rsidRPr="004638B2" w:rsidRDefault="002820F4" w:rsidP="00BB0C2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 xml:space="preserve"> Se aplica a todos los docentes adscritos al Instituto Tecnológico, que por su perfil profesional requieren formación docente y/o actualización en el área del conocimiento que</w:t>
      </w:r>
      <w:r w:rsidRPr="004638B2">
        <w:rPr>
          <w:rFonts w:ascii="Arial" w:hAnsi="Arial" w:cs="Arial"/>
          <w:sz w:val="20"/>
          <w:szCs w:val="20"/>
          <w:lang w:val="es-ES_tradnl"/>
        </w:rPr>
        <w:br/>
        <w:t>están desempeñando o desempeñarán de acuerdo a las necesidades del Instituto Tecnológico.</w:t>
      </w:r>
    </w:p>
    <w:p w:rsidR="002820F4" w:rsidRPr="00BB0C2D" w:rsidRDefault="002820F4">
      <w:pPr>
        <w:jc w:val="both"/>
        <w:rPr>
          <w:rFonts w:ascii="Arial" w:hAnsi="Arial" w:cs="Arial"/>
          <w:color w:val="00B050"/>
          <w:sz w:val="20"/>
          <w:szCs w:val="20"/>
          <w:lang w:val="es-ES_tradnl"/>
        </w:rPr>
      </w:pPr>
    </w:p>
    <w:p w:rsidR="002820F4" w:rsidRPr="002B1B13" w:rsidRDefault="002820F4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2B1B13">
        <w:rPr>
          <w:rFonts w:ascii="Arial" w:hAnsi="Arial" w:cs="Arial"/>
          <w:b/>
          <w:bCs/>
          <w:sz w:val="22"/>
          <w:szCs w:val="22"/>
        </w:rPr>
        <w:t>3.</w:t>
      </w:r>
      <w:r w:rsidRPr="002B1B13">
        <w:rPr>
          <w:rFonts w:ascii="Arial" w:hAnsi="Arial" w:cs="Arial"/>
          <w:b/>
          <w:bCs/>
          <w:sz w:val="22"/>
          <w:szCs w:val="22"/>
          <w:lang w:val="es-ES_tradnl"/>
        </w:rPr>
        <w:t xml:space="preserve"> Políticas de operación</w:t>
      </w:r>
    </w:p>
    <w:p w:rsidR="002820F4" w:rsidRPr="004638B2" w:rsidRDefault="002820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20F4" w:rsidRPr="004638B2" w:rsidRDefault="002820F4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>3.1 El Depar</w:t>
      </w:r>
      <w:r>
        <w:rPr>
          <w:rFonts w:ascii="Arial" w:hAnsi="Arial" w:cs="Arial"/>
          <w:sz w:val="20"/>
          <w:szCs w:val="20"/>
          <w:lang w:val="es-ES_tradnl"/>
        </w:rPr>
        <w:t xml:space="preserve">tamento de Desarrollo Académico, 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en conjunto con los Departamentos </w:t>
      </w:r>
      <w:r w:rsidR="00F23D21" w:rsidRPr="004638B2">
        <w:rPr>
          <w:rFonts w:ascii="Arial" w:hAnsi="Arial" w:cs="Arial"/>
          <w:sz w:val="20"/>
          <w:szCs w:val="20"/>
          <w:lang w:val="es-ES_tradnl"/>
        </w:rPr>
        <w:t>Académicos</w:t>
      </w:r>
      <w:r w:rsidR="00F23D21">
        <w:rPr>
          <w:rFonts w:ascii="Arial" w:hAnsi="Arial" w:cs="Arial"/>
          <w:sz w:val="20"/>
          <w:szCs w:val="20"/>
          <w:lang w:val="es-ES_tradnl"/>
        </w:rPr>
        <w:t>, analizan</w:t>
      </w:r>
      <w:r w:rsidR="006B0EBA">
        <w:rPr>
          <w:rFonts w:ascii="Arial" w:hAnsi="Arial" w:cs="Arial"/>
          <w:sz w:val="20"/>
          <w:szCs w:val="20"/>
          <w:lang w:val="es-ES_tradnl"/>
        </w:rPr>
        <w:t xml:space="preserve"> las necesidades de Formación y Actualización Docente y P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rofesional en el Instituto </w:t>
      </w:r>
      <w:r w:rsidR="00F23D21" w:rsidRPr="004638B2">
        <w:rPr>
          <w:rFonts w:ascii="Arial" w:hAnsi="Arial" w:cs="Arial"/>
          <w:sz w:val="20"/>
          <w:szCs w:val="20"/>
          <w:lang w:val="es-ES_tradnl"/>
        </w:rPr>
        <w:t>Tecnológico, y en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base a estos resultados, el Departamento, elabora el Programa Institucional de Formación y </w:t>
      </w:r>
      <w:r w:rsidR="00F23D21" w:rsidRPr="004638B2">
        <w:rPr>
          <w:rFonts w:ascii="Arial" w:hAnsi="Arial" w:cs="Arial"/>
          <w:sz w:val="20"/>
          <w:szCs w:val="20"/>
          <w:lang w:val="es-ES_tradnl"/>
        </w:rPr>
        <w:t>Actualización Docente</w:t>
      </w:r>
      <w:r w:rsidRPr="004638B2">
        <w:rPr>
          <w:rFonts w:ascii="Arial" w:hAnsi="Arial" w:cs="Arial"/>
          <w:sz w:val="20"/>
          <w:szCs w:val="20"/>
          <w:lang w:val="es-ES_tradnl"/>
        </w:rPr>
        <w:t xml:space="preserve"> y Profesional.</w:t>
      </w:r>
    </w:p>
    <w:p w:rsidR="002820F4" w:rsidRPr="004638B2" w:rsidRDefault="002820F4">
      <w:pPr>
        <w:rPr>
          <w:rFonts w:ascii="Arial" w:hAnsi="Arial" w:cs="Arial"/>
          <w:b/>
        </w:rPr>
      </w:pPr>
    </w:p>
    <w:p w:rsidR="002820F4" w:rsidRPr="004638B2" w:rsidRDefault="002820F4">
      <w:pPr>
        <w:jc w:val="both"/>
        <w:rPr>
          <w:rFonts w:ascii="Arial" w:hAnsi="Arial" w:cs="Arial"/>
          <w:sz w:val="20"/>
          <w:szCs w:val="20"/>
        </w:rPr>
      </w:pPr>
      <w:r w:rsidRPr="004638B2">
        <w:rPr>
          <w:rFonts w:ascii="Arial" w:hAnsi="Arial" w:cs="Arial"/>
          <w:sz w:val="20"/>
          <w:szCs w:val="20"/>
          <w:lang w:val="es-ES_tradnl"/>
        </w:rPr>
        <w:t xml:space="preserve">3.2 El Departamento Académico </w:t>
      </w:r>
      <w:r w:rsidRPr="004638B2">
        <w:rPr>
          <w:rFonts w:ascii="Arial" w:hAnsi="Arial" w:cs="Arial"/>
          <w:sz w:val="20"/>
          <w:szCs w:val="20"/>
        </w:rPr>
        <w:t>en coordinación con el profesor</w:t>
      </w:r>
      <w:r w:rsidR="006B0EBA">
        <w:rPr>
          <w:rFonts w:ascii="Arial" w:hAnsi="Arial" w:cs="Arial"/>
          <w:sz w:val="20"/>
          <w:szCs w:val="20"/>
        </w:rPr>
        <w:t xml:space="preserve"> </w:t>
      </w:r>
      <w:r w:rsidRPr="004638B2">
        <w:rPr>
          <w:rFonts w:ascii="Arial" w:hAnsi="Arial" w:cs="Arial"/>
          <w:sz w:val="20"/>
          <w:szCs w:val="20"/>
        </w:rPr>
        <w:t>priorizan los contenidos temáticos en los que requiere fortalecer su formación docente o actualización profesional. Envía el diagnó</w:t>
      </w:r>
      <w:r w:rsidR="006B0EBA">
        <w:rPr>
          <w:rFonts w:ascii="Arial" w:hAnsi="Arial" w:cs="Arial"/>
          <w:sz w:val="20"/>
          <w:szCs w:val="20"/>
        </w:rPr>
        <w:t>stico de necesidades de F</w:t>
      </w:r>
      <w:r>
        <w:rPr>
          <w:rFonts w:ascii="Arial" w:hAnsi="Arial" w:cs="Arial"/>
          <w:sz w:val="20"/>
          <w:szCs w:val="20"/>
        </w:rPr>
        <w:t>ormació</w:t>
      </w:r>
      <w:r w:rsidR="006B0EBA">
        <w:rPr>
          <w:rFonts w:ascii="Arial" w:hAnsi="Arial" w:cs="Arial"/>
          <w:sz w:val="20"/>
          <w:szCs w:val="20"/>
        </w:rPr>
        <w:t>n y A</w:t>
      </w:r>
      <w:r w:rsidRPr="004638B2">
        <w:rPr>
          <w:rFonts w:ascii="Arial" w:hAnsi="Arial" w:cs="Arial"/>
          <w:sz w:val="20"/>
          <w:szCs w:val="20"/>
        </w:rPr>
        <w:t>ctualización al Departamento de Desarrollo Académico, así como también algunas propuestas de facilitadores.</w:t>
      </w:r>
    </w:p>
    <w:p w:rsidR="002820F4" w:rsidRPr="002B1B13" w:rsidRDefault="002820F4">
      <w:pPr>
        <w:jc w:val="both"/>
        <w:rPr>
          <w:rFonts w:ascii="Arial" w:hAnsi="Arial" w:cs="Arial"/>
        </w:rPr>
      </w:pPr>
    </w:p>
    <w:p w:rsidR="002820F4" w:rsidRPr="002B1B13" w:rsidRDefault="002820F4" w:rsidP="00684D98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3.3 </w:t>
      </w:r>
      <w:r w:rsidRPr="002B1B13">
        <w:rPr>
          <w:rFonts w:ascii="Arial" w:hAnsi="Arial" w:cs="Arial"/>
          <w:sz w:val="20"/>
          <w:szCs w:val="20"/>
          <w:lang w:val="es-ES_tradnl"/>
        </w:rPr>
        <w:t>El Departamento de Desarrollo Académico, con la participación de los De</w:t>
      </w:r>
      <w:r>
        <w:rPr>
          <w:rFonts w:ascii="Arial" w:hAnsi="Arial" w:cs="Arial"/>
          <w:sz w:val="20"/>
          <w:szCs w:val="20"/>
          <w:lang w:val="es-ES_tradnl"/>
        </w:rPr>
        <w:t>partamentos Académicos, debe coordinar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las act</w:t>
      </w:r>
      <w:r w:rsidR="006B0EBA">
        <w:rPr>
          <w:rFonts w:ascii="Arial" w:hAnsi="Arial" w:cs="Arial"/>
          <w:sz w:val="20"/>
          <w:szCs w:val="20"/>
          <w:lang w:val="es-ES_tradnl"/>
        </w:rPr>
        <w:t>ividades de Formación D</w:t>
      </w:r>
      <w:r>
        <w:rPr>
          <w:rFonts w:ascii="Arial" w:hAnsi="Arial" w:cs="Arial"/>
          <w:sz w:val="20"/>
          <w:szCs w:val="20"/>
          <w:lang w:val="es-ES_tradnl"/>
        </w:rPr>
        <w:t>ocente y</w:t>
      </w:r>
      <w:r w:rsidR="006B0EBA">
        <w:rPr>
          <w:rFonts w:ascii="Arial" w:hAnsi="Arial" w:cs="Arial"/>
          <w:sz w:val="20"/>
          <w:szCs w:val="20"/>
          <w:lang w:val="es-ES_tradnl"/>
        </w:rPr>
        <w:t xml:space="preserve"> A</w:t>
      </w:r>
      <w:r w:rsidRPr="002B1B13">
        <w:rPr>
          <w:rFonts w:ascii="Arial" w:hAnsi="Arial" w:cs="Arial"/>
          <w:sz w:val="20"/>
          <w:szCs w:val="20"/>
          <w:lang w:val="es-ES_tradnl"/>
        </w:rPr>
        <w:t>ctualización profesional</w:t>
      </w:r>
      <w:r>
        <w:rPr>
          <w:rFonts w:ascii="Arial" w:hAnsi="Arial" w:cs="Arial"/>
          <w:sz w:val="20"/>
          <w:szCs w:val="20"/>
          <w:lang w:val="es-ES_tradnl"/>
        </w:rPr>
        <w:t>,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de acuerdo a</w:t>
      </w:r>
      <w:r>
        <w:rPr>
          <w:rFonts w:ascii="Arial" w:hAnsi="Arial" w:cs="Arial"/>
          <w:sz w:val="20"/>
          <w:szCs w:val="20"/>
          <w:lang w:val="es-ES_tradnl"/>
        </w:rPr>
        <w:t xml:space="preserve"> las necesidades detectadas en el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Instituto Tecnológico.</w:t>
      </w:r>
    </w:p>
    <w:p w:rsidR="002820F4" w:rsidRPr="00684D98" w:rsidRDefault="002820F4">
      <w:pPr>
        <w:jc w:val="both"/>
        <w:rPr>
          <w:rFonts w:ascii="Arial" w:hAnsi="Arial" w:cs="Arial"/>
          <w:lang w:val="es-ES_tradnl"/>
        </w:rPr>
      </w:pPr>
    </w:p>
    <w:p w:rsidR="002820F4" w:rsidRPr="002B1B13" w:rsidRDefault="002820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3.4</w:t>
      </w:r>
      <w:r w:rsidR="006B0EB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641FFF">
        <w:rPr>
          <w:rFonts w:ascii="Arial" w:hAnsi="Arial" w:cs="Arial"/>
          <w:sz w:val="20"/>
          <w:szCs w:val="20"/>
          <w:lang w:val="es-ES_tradnl"/>
        </w:rPr>
        <w:t>El Departamento de Desarrollo Académico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deberá </w:t>
      </w:r>
      <w:r w:rsidRPr="002B1B13">
        <w:rPr>
          <w:rFonts w:ascii="Arial" w:hAnsi="Arial" w:cs="Arial"/>
          <w:sz w:val="20"/>
          <w:szCs w:val="20"/>
        </w:rPr>
        <w:t xml:space="preserve">considerar el recurso económico para dar atención a los cursos de actualización </w:t>
      </w:r>
      <w:r>
        <w:rPr>
          <w:rFonts w:ascii="Arial" w:hAnsi="Arial" w:cs="Arial"/>
          <w:sz w:val="20"/>
          <w:szCs w:val="20"/>
        </w:rPr>
        <w:t xml:space="preserve">docente y </w:t>
      </w:r>
      <w:r w:rsidRPr="002B1B13">
        <w:rPr>
          <w:rFonts w:ascii="Arial" w:hAnsi="Arial" w:cs="Arial"/>
          <w:sz w:val="20"/>
          <w:szCs w:val="20"/>
        </w:rPr>
        <w:t>profesional que los profesores requieran.</w:t>
      </w:r>
    </w:p>
    <w:p w:rsidR="002820F4" w:rsidRPr="002B1B13" w:rsidRDefault="002820F4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820F4" w:rsidRDefault="002820F4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2B1B13">
        <w:rPr>
          <w:rFonts w:ascii="Arial" w:hAnsi="Arial" w:cs="Arial"/>
          <w:sz w:val="20"/>
          <w:szCs w:val="20"/>
          <w:lang w:val="es-ES_tradnl"/>
        </w:rPr>
        <w:t>3.5 El Programa Institucional de Formación y Actualización Docen</w:t>
      </w:r>
      <w:r>
        <w:rPr>
          <w:rFonts w:ascii="Arial" w:hAnsi="Arial" w:cs="Arial"/>
          <w:sz w:val="20"/>
          <w:szCs w:val="20"/>
          <w:lang w:val="es-ES_tradnl"/>
        </w:rPr>
        <w:t xml:space="preserve">te y Profesional deberá ser un programa integral y </w:t>
      </w:r>
      <w:r w:rsidRPr="002B1B13">
        <w:rPr>
          <w:rFonts w:ascii="Arial" w:hAnsi="Arial" w:cs="Arial"/>
          <w:sz w:val="20"/>
          <w:szCs w:val="20"/>
          <w:lang w:val="es-ES_tradnl"/>
        </w:rPr>
        <w:t>permanente</w:t>
      </w:r>
      <w:r>
        <w:rPr>
          <w:rFonts w:ascii="Arial" w:hAnsi="Arial" w:cs="Arial"/>
          <w:sz w:val="20"/>
          <w:szCs w:val="20"/>
          <w:lang w:val="es-ES_tradnl"/>
        </w:rPr>
        <w:t>,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que puede estar conformado por diferentes eventos que </w:t>
      </w:r>
      <w:r>
        <w:rPr>
          <w:rFonts w:ascii="Arial" w:hAnsi="Arial" w:cs="Arial"/>
          <w:sz w:val="20"/>
          <w:szCs w:val="20"/>
          <w:lang w:val="es-ES_tradnl"/>
        </w:rPr>
        <w:t>el</w:t>
      </w:r>
      <w:r w:rsidR="006B0EBA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Instituto Tecnológico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haya definido, entre los cuales se pueden considerar: posgrados, diplomados, cursos, talleres, seminarios, conferencias, congresos, foros, entre otros, tanto p</w:t>
      </w:r>
      <w:r>
        <w:rPr>
          <w:rFonts w:ascii="Arial" w:hAnsi="Arial" w:cs="Arial"/>
          <w:sz w:val="20"/>
          <w:szCs w:val="20"/>
          <w:lang w:val="es-ES_tradnl"/>
        </w:rPr>
        <w:t>resenciales como virtuales.</w:t>
      </w:r>
    </w:p>
    <w:p w:rsidR="006B0EBA" w:rsidRPr="00232978" w:rsidRDefault="006B0EBA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232978">
        <w:rPr>
          <w:rFonts w:ascii="Arial" w:hAnsi="Arial" w:cs="Arial"/>
          <w:sz w:val="20"/>
          <w:szCs w:val="20"/>
          <w:lang w:val="es-ES_tradnl"/>
        </w:rPr>
        <w:t>El Departamento de Desarrollo Académico enviará a cada uno de los Departamentos Académicos, los formatos del TECNM para el registro y obtención de folios del TECNM.</w:t>
      </w:r>
    </w:p>
    <w:p w:rsidR="00D56774" w:rsidRPr="006B0EBA" w:rsidRDefault="00D56774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232978">
        <w:rPr>
          <w:rFonts w:ascii="Arial" w:hAnsi="Arial" w:cs="Arial"/>
          <w:sz w:val="20"/>
          <w:szCs w:val="20"/>
          <w:lang w:val="es-ES_tradnl"/>
        </w:rPr>
        <w:t>Los Departamentos Académicos enviarán a Desarrollo Académico los documentos (constancias) que avalen que los profesores de sus departamentos asistieron a cursos, diplomados, talleres, etc de manera externa</w:t>
      </w:r>
      <w:r>
        <w:rPr>
          <w:rFonts w:ascii="Arial" w:hAnsi="Arial" w:cs="Arial"/>
          <w:color w:val="FF0000"/>
          <w:sz w:val="20"/>
          <w:szCs w:val="20"/>
          <w:lang w:val="es-ES_tradnl"/>
        </w:rPr>
        <w:t>.</w:t>
      </w:r>
    </w:p>
    <w:p w:rsidR="002820F4" w:rsidRPr="002B1B13" w:rsidRDefault="002820F4" w:rsidP="0004478A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3.6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El Departamento de Desarrollo Académico debe </w:t>
      </w:r>
      <w:r w:rsidR="00EB397E" w:rsidRPr="002B1B13">
        <w:rPr>
          <w:rFonts w:ascii="Arial" w:hAnsi="Arial" w:cs="Arial"/>
          <w:sz w:val="20"/>
          <w:szCs w:val="20"/>
          <w:lang w:val="es-ES_tradnl"/>
        </w:rPr>
        <w:t>publicar el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D93DA7">
        <w:rPr>
          <w:rFonts w:ascii="Arial" w:hAnsi="Arial" w:cs="Arial"/>
          <w:sz w:val="20"/>
          <w:szCs w:val="20"/>
          <w:lang w:val="es-ES_tradnl"/>
        </w:rPr>
        <w:t>Programa Institucional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de Formación y Actualización Docente y Profesional y hacerlo del conocimiento de los Departamentos Académicos</w:t>
      </w:r>
      <w:r>
        <w:rPr>
          <w:rFonts w:ascii="Arial" w:hAnsi="Arial" w:cs="Arial"/>
          <w:sz w:val="20"/>
          <w:szCs w:val="20"/>
          <w:lang w:val="es-ES_tradnl"/>
        </w:rPr>
        <w:t xml:space="preserve"> y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las academias.</w:t>
      </w:r>
    </w:p>
    <w:p w:rsidR="002820F4" w:rsidRDefault="002820F4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820F4" w:rsidRDefault="002820F4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3.7Los Departamentos Académicos comisionarán al d</w:t>
      </w:r>
      <w:r w:rsidRPr="002B1B13">
        <w:rPr>
          <w:rFonts w:ascii="Arial" w:hAnsi="Arial" w:cs="Arial"/>
          <w:sz w:val="20"/>
          <w:szCs w:val="20"/>
          <w:lang w:val="es-ES_tradnl"/>
        </w:rPr>
        <w:t>ocente</w:t>
      </w:r>
      <w:r>
        <w:rPr>
          <w:rFonts w:ascii="Arial" w:hAnsi="Arial" w:cs="Arial"/>
          <w:sz w:val="20"/>
          <w:szCs w:val="20"/>
          <w:lang w:val="es-ES_tradnl"/>
        </w:rPr>
        <w:t xml:space="preserve">, el cual </w:t>
      </w:r>
      <w:r w:rsidRPr="002B1B13">
        <w:rPr>
          <w:rFonts w:ascii="Arial" w:hAnsi="Arial" w:cs="Arial"/>
          <w:sz w:val="20"/>
          <w:szCs w:val="20"/>
          <w:lang w:val="es-ES_tradnl"/>
        </w:rPr>
        <w:t>deberá cumplir con un 90% de asistencia como mínimo</w:t>
      </w:r>
      <w:r>
        <w:rPr>
          <w:rFonts w:ascii="Arial" w:hAnsi="Arial" w:cs="Arial"/>
          <w:sz w:val="20"/>
          <w:szCs w:val="20"/>
          <w:lang w:val="es-ES_tradnl"/>
        </w:rPr>
        <w:t xml:space="preserve"> al evento que sea comisionado, </w:t>
      </w:r>
      <w:r w:rsidRPr="002B1B13">
        <w:rPr>
          <w:rFonts w:ascii="Arial" w:hAnsi="Arial" w:cs="Arial"/>
          <w:sz w:val="20"/>
          <w:szCs w:val="20"/>
          <w:lang w:val="es-ES_tradnl"/>
        </w:rPr>
        <w:t>cumplir con las actividades programad</w:t>
      </w:r>
      <w:r>
        <w:rPr>
          <w:rFonts w:ascii="Arial" w:hAnsi="Arial" w:cs="Arial"/>
          <w:sz w:val="20"/>
          <w:szCs w:val="20"/>
          <w:lang w:val="es-ES_tradnl"/>
        </w:rPr>
        <w:t xml:space="preserve">as </w:t>
      </w:r>
      <w:r w:rsidR="00EB397E">
        <w:rPr>
          <w:rFonts w:ascii="Arial" w:hAnsi="Arial" w:cs="Arial"/>
          <w:sz w:val="20"/>
          <w:szCs w:val="20"/>
          <w:lang w:val="es-ES_tradnl"/>
        </w:rPr>
        <w:t xml:space="preserve">y </w:t>
      </w:r>
      <w:r w:rsidR="00EB397E" w:rsidRPr="002B1B13">
        <w:rPr>
          <w:rFonts w:ascii="Arial" w:hAnsi="Arial" w:cs="Arial"/>
          <w:sz w:val="20"/>
          <w:szCs w:val="20"/>
          <w:lang w:val="es-ES_tradnl"/>
        </w:rPr>
        <w:t>evaluar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 las acti</w:t>
      </w:r>
      <w:r>
        <w:rPr>
          <w:rFonts w:ascii="Arial" w:hAnsi="Arial" w:cs="Arial"/>
          <w:sz w:val="20"/>
          <w:szCs w:val="20"/>
          <w:lang w:val="es-ES_tradnl"/>
        </w:rPr>
        <w:t xml:space="preserve">vidades de formación docente y </w:t>
      </w:r>
      <w:r w:rsidRPr="002B1B13">
        <w:rPr>
          <w:rFonts w:ascii="Arial" w:hAnsi="Arial" w:cs="Arial"/>
          <w:sz w:val="20"/>
          <w:szCs w:val="20"/>
          <w:lang w:val="es-ES_tradnl"/>
        </w:rPr>
        <w:t xml:space="preserve">actualización profesional en las cuales participe, para ser acreedor al documento </w:t>
      </w:r>
      <w:r>
        <w:rPr>
          <w:rFonts w:ascii="Arial" w:hAnsi="Arial" w:cs="Arial"/>
          <w:sz w:val="20"/>
          <w:szCs w:val="20"/>
          <w:lang w:val="es-ES_tradnl"/>
        </w:rPr>
        <w:t>de participación</w:t>
      </w:r>
      <w:r w:rsidRPr="002B1B13">
        <w:rPr>
          <w:rFonts w:ascii="Arial" w:hAnsi="Arial" w:cs="Arial"/>
          <w:sz w:val="20"/>
          <w:szCs w:val="20"/>
          <w:lang w:val="es-ES_tradnl"/>
        </w:rPr>
        <w:t>.</w:t>
      </w:r>
      <w:r w:rsidR="00DC745E">
        <w:rPr>
          <w:rFonts w:ascii="Arial" w:hAnsi="Arial" w:cs="Arial"/>
          <w:sz w:val="20"/>
          <w:szCs w:val="20"/>
          <w:lang w:val="es-ES_tradnl"/>
        </w:rPr>
        <w:t xml:space="preserve"> Así como la entrega de evidencia para acreditar su participación.</w:t>
      </w:r>
    </w:p>
    <w:tbl>
      <w:tblPr>
        <w:tblpPr w:leftFromText="141" w:rightFromText="141" w:vertAnchor="text" w:horzAnchor="margin" w:tblpY="126"/>
        <w:tblW w:w="9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780"/>
        <w:gridCol w:w="3150"/>
      </w:tblGrid>
      <w:tr w:rsidR="002820F4" w:rsidTr="00077D14">
        <w:trPr>
          <w:trHeight w:val="243"/>
        </w:trPr>
        <w:tc>
          <w:tcPr>
            <w:tcW w:w="9970" w:type="dxa"/>
            <w:gridSpan w:val="3"/>
            <w:tcBorders>
              <w:top w:val="single" w:sz="18" w:space="0" w:color="auto"/>
            </w:tcBorders>
          </w:tcPr>
          <w:p w:rsidR="002820F4" w:rsidRDefault="002820F4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 DE EMISION</w:t>
            </w:r>
          </w:p>
        </w:tc>
      </w:tr>
      <w:tr w:rsidR="002820F4" w:rsidRPr="002B1B13" w:rsidTr="00077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right w:val="single" w:sz="4" w:space="0" w:color="auto"/>
            </w:tcBorders>
          </w:tcPr>
          <w:p w:rsidR="002820F4" w:rsidRPr="002B1B13" w:rsidRDefault="002820F4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LABORÓ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820F4" w:rsidRPr="002B1B13" w:rsidRDefault="002820F4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EVISIÓN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2820F4" w:rsidRPr="002B1B13" w:rsidRDefault="002820F4" w:rsidP="00077D1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13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UTORIZÓ</w:t>
            </w:r>
          </w:p>
        </w:tc>
      </w:tr>
      <w:tr w:rsidR="002820F4" w:rsidRPr="00E710C9" w:rsidTr="00077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right w:val="single" w:sz="4" w:space="0" w:color="auto"/>
            </w:tcBorders>
          </w:tcPr>
          <w:p w:rsidR="002820F4" w:rsidRDefault="002820F4" w:rsidP="00077D1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20F4" w:rsidRDefault="006B0EBA" w:rsidP="00077D1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M.E </w:t>
            </w:r>
            <w:r w:rsidR="002820F4">
              <w:rPr>
                <w:rFonts w:ascii="Arial" w:hAnsi="Arial" w:cs="Arial"/>
                <w:sz w:val="20"/>
                <w:szCs w:val="20"/>
              </w:rPr>
              <w:t xml:space="preserve"> Julia Graciela Preciado </w:t>
            </w:r>
            <w:r w:rsidR="00E27317">
              <w:rPr>
                <w:rFonts w:ascii="Arial" w:hAnsi="Arial" w:cs="Arial"/>
                <w:sz w:val="20"/>
                <w:szCs w:val="20"/>
              </w:rPr>
              <w:t>León</w:t>
            </w:r>
          </w:p>
          <w:p w:rsidR="002820F4" w:rsidRPr="00077D14" w:rsidRDefault="002820F4" w:rsidP="00077D1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Desarrollo Académico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820F4" w:rsidRDefault="002820F4" w:rsidP="001275E5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20F4" w:rsidRDefault="00DC745E" w:rsidP="001275E5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M.C. Aureliano Cerón Franco</w:t>
            </w:r>
          </w:p>
          <w:p w:rsidR="00E27317" w:rsidRPr="00B167F1" w:rsidRDefault="00E27317" w:rsidP="001275E5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820F4" w:rsidRPr="00B167F1" w:rsidRDefault="002820F4" w:rsidP="001275E5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167F1">
              <w:rPr>
                <w:rFonts w:ascii="Arial" w:hAnsi="Arial" w:cs="Arial"/>
                <w:sz w:val="20"/>
                <w:szCs w:val="20"/>
                <w:lang w:val="pt-BR"/>
              </w:rPr>
              <w:t>Subdirector Académico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2820F4" w:rsidRPr="001275E5" w:rsidRDefault="000C3F05" w:rsidP="001275E5">
            <w:pPr>
              <w:pStyle w:val="Ttulo1"/>
              <w:spacing w:before="257" w:after="86"/>
              <w:rPr>
                <w:rFonts w:cs="Arial"/>
                <w:b w:val="0"/>
                <w:color w:val="000000"/>
                <w:sz w:val="20"/>
                <w:shd w:val="clear" w:color="auto" w:fill="FFFFFF"/>
              </w:rPr>
            </w:pPr>
            <w:r w:rsidRPr="000C3F05">
              <w:rPr>
                <w:rFonts w:cs="Arial"/>
                <w:b w:val="0"/>
                <w:sz w:val="20"/>
                <w:lang w:val="es-ES"/>
              </w:rPr>
              <w:t>M</w:t>
            </w:r>
            <w:r w:rsidRPr="000C3F05">
              <w:rPr>
                <w:rFonts w:cs="Arial"/>
                <w:bCs/>
                <w:sz w:val="20"/>
                <w:lang w:val="es-ES"/>
              </w:rPr>
              <w:t>.C. Gerardo Ochoa Salcido</w:t>
            </w:r>
            <w:r w:rsidR="002820F4">
              <w:rPr>
                <w:rFonts w:cs="Arial"/>
                <w:b w:val="0"/>
                <w:bCs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2820F4" w:rsidRPr="00077D14" w:rsidRDefault="002820F4" w:rsidP="00077D1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</w:tr>
      <w:tr w:rsidR="002820F4" w:rsidRPr="00E710C9" w:rsidTr="00077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040" w:type="dxa"/>
            <w:tcBorders>
              <w:right w:val="single" w:sz="4" w:space="0" w:color="auto"/>
            </w:tcBorders>
          </w:tcPr>
          <w:p w:rsidR="002820F4" w:rsidRPr="00077D14" w:rsidRDefault="002820F4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2820F4" w:rsidRPr="00077D14" w:rsidRDefault="002820F4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820F4" w:rsidRPr="00077D14" w:rsidRDefault="002820F4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2820F4" w:rsidRPr="00077D14" w:rsidRDefault="002820F4" w:rsidP="00077D1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077D1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2820F4" w:rsidRPr="00E710C9" w:rsidTr="00077D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bottom w:val="single" w:sz="18" w:space="0" w:color="auto"/>
              <w:right w:val="single" w:sz="4" w:space="0" w:color="auto"/>
            </w:tcBorders>
          </w:tcPr>
          <w:p w:rsidR="002820F4" w:rsidRPr="00B167F1" w:rsidRDefault="000C3F05" w:rsidP="00322698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C745E">
              <w:rPr>
                <w:rFonts w:ascii="Arial" w:hAnsi="Arial" w:cs="Arial"/>
                <w:sz w:val="20"/>
                <w:szCs w:val="20"/>
              </w:rPr>
              <w:t xml:space="preserve"> de Febrero del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20F4" w:rsidRPr="00B167F1" w:rsidRDefault="000C3F05" w:rsidP="000C3F05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DC745E">
              <w:rPr>
                <w:rFonts w:ascii="Arial" w:hAnsi="Arial" w:cs="Arial"/>
                <w:sz w:val="20"/>
                <w:szCs w:val="20"/>
              </w:rPr>
              <w:t xml:space="preserve"> de Febrero del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18" w:space="0" w:color="auto"/>
            </w:tcBorders>
          </w:tcPr>
          <w:p w:rsidR="002820F4" w:rsidRPr="00B167F1" w:rsidRDefault="00DC745E" w:rsidP="000C3F05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de Febrero del 201</w:t>
            </w:r>
            <w:r w:rsidR="000C3F0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2820F4" w:rsidRPr="002B1B13" w:rsidRDefault="002820F4">
      <w:pPr>
        <w:pStyle w:val="Ttulo1"/>
        <w:numPr>
          <w:ilvl w:val="0"/>
          <w:numId w:val="23"/>
        </w:numPr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lastRenderedPageBreak/>
        <w:t>Diagrama del procedimiento</w: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0" cy="8193405"/>
                <wp:effectExtent l="5715" t="6985" r="13335" b="10160"/>
                <wp:wrapNone/>
                <wp:docPr id="4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3199C7" id="Line 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2pt" to="5in,6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qz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</wp:posOffset>
                </wp:positionV>
                <wp:extent cx="0" cy="8193405"/>
                <wp:effectExtent l="5715" t="6985" r="13335" b="10160"/>
                <wp:wrapNone/>
                <wp:docPr id="4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2693CA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pt" to="117pt,6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h8EwIAACk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2540</wp:posOffset>
                </wp:positionV>
                <wp:extent cx="0" cy="8193405"/>
                <wp:effectExtent l="5715" t="6985" r="13335" b="10160"/>
                <wp:wrapNone/>
                <wp:docPr id="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783106" id="Line 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2pt" to="243pt,6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Wy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1485900" cy="685800"/>
                <wp:effectExtent l="0" t="1270" r="3810" b="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Departamento de Comunicación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in;margin-top:.5pt;width:11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2htAIAALo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" filled="f" stroked="f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  <w:lang w:val="es-MX"/>
                        </w:rPr>
                        <w:t>Departamento de Comunicación y Difusión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1485900" cy="571500"/>
                <wp:effectExtent l="0" t="1270" r="3810" b="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Áreas Académicas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243pt;margin-top:.5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T5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" filled="f" stroked="f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  <w:lang w:val="es-MX"/>
                        </w:rPr>
                        <w:t>Áreas Académicas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485900" cy="685800"/>
                <wp:effectExtent l="0" t="1270" r="3810" b="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Departamento de Desarrollo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28" type="#_x0000_t202" style="position:absolute;margin-left:126pt;margin-top:.5pt;width:117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qquAIAAME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" filled="f" stroked="f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  <w:lang w:val="es-MX"/>
                        </w:rPr>
                        <w:t>Departamento de Desarrollo Académico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574800" cy="571500"/>
                <wp:effectExtent l="0" t="1270" r="635" b="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Subdirección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29" type="#_x0000_t202" style="position:absolute;margin-left:0;margin-top:.5pt;width:124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" filled="f" stroked="f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  <w:lang w:val="es-MX"/>
                        </w:rPr>
                        <w:t>Subdirección Académica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166370</wp:posOffset>
                </wp:positionV>
                <wp:extent cx="847725" cy="308610"/>
                <wp:effectExtent l="5715" t="10795" r="13335" b="13970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1" o:spid="_x0000_s1030" style="position:absolute;margin-left:2in;margin-top:13.1pt;width:66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057900" cy="0"/>
                <wp:effectExtent l="5715" t="6985" r="13335" b="12065"/>
                <wp:wrapNone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9035E9" id="Line 1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47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5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ZZPQm964AkIqtbWhOnpSr+ZZ0+8OKV21RO155Ph2NpCXhYzkXUrYOAM37PovmkEMOXgd&#10;G3VqbBcgoQXoFPU43/TgJ48oHM7S6eMi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DgaxKP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"/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44450</wp:posOffset>
                </wp:positionV>
                <wp:extent cx="228600" cy="320040"/>
                <wp:effectExtent l="0" t="1270" r="3810" b="254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8B1114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1" type="#_x0000_t202" style="position:absolute;margin-left:306pt;margin-top:3.5pt;width:18pt;height:25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Kxuw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" filled="f" stroked="f">
                <v:textbox>
                  <w:txbxContent>
                    <w:p w:rsidR="00F37A8D" w:rsidRPr="008B1114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123825</wp:posOffset>
                </wp:positionV>
                <wp:extent cx="0" cy="114300"/>
                <wp:effectExtent l="53340" t="13970" r="60960" b="14605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79857B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75pt" to="18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" strokeweight=".25pt">
                <v:stroke endarrow="block"/>
              </v:lin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97790</wp:posOffset>
                </wp:positionV>
                <wp:extent cx="2552700" cy="457200"/>
                <wp:effectExtent l="5715" t="10795" r="13335" b="825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</w:rPr>
                              <w:t>Detecta</w:t>
                            </w:r>
                          </w:p>
                          <w:p w:rsidR="00F37A8D" w:rsidRPr="00730DF3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Necesidades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5" o:spid="_x0000_s1032" type="#_x0000_t202" style="position:absolute;margin-left:132pt;margin-top:7.7pt;width:20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</w:rPr>
                        <w:t>Detecta</w:t>
                      </w:r>
                    </w:p>
                    <w:p w:rsidR="00F37A8D" w:rsidRPr="00730DF3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Necesidades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29210</wp:posOffset>
                </wp:positionV>
                <wp:extent cx="0" cy="228600"/>
                <wp:effectExtent l="53340" t="10795" r="60960" b="17780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E029C8"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pt" to="180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" strokeweight=".25pt">
                <v:stroke endarrow="block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82550</wp:posOffset>
                </wp:positionV>
                <wp:extent cx="457200" cy="228600"/>
                <wp:effectExtent l="0" t="0" r="3810" b="254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8B1114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3" type="#_x0000_t202" style="position:absolute;margin-left:204pt;margin-top:6.5pt;width:36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" filled="f" stroked="f">
                <v:textbox>
                  <w:txbxContent>
                    <w:p w:rsidR="00F37A8D" w:rsidRPr="008B1114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82550</wp:posOffset>
                </wp:positionV>
                <wp:extent cx="1203325" cy="495300"/>
                <wp:effectExtent l="12065" t="10795" r="13335" b="8255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</w:rPr>
                              <w:t xml:space="preserve">Elabora </w:t>
                            </w:r>
                          </w:p>
                          <w:p w:rsidR="00F37A8D" w:rsidRPr="00730DF3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Programa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4" type="#_x0000_t202" style="position:absolute;margin-left:132.5pt;margin-top:6.5pt;width:94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</w:rPr>
                        <w:t xml:space="preserve">Elabora </w:t>
                      </w:r>
                    </w:p>
                    <w:p w:rsidR="00F37A8D" w:rsidRPr="00730DF3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Programa 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170180</wp:posOffset>
                </wp:positionV>
                <wp:extent cx="0" cy="457200"/>
                <wp:effectExtent l="53340" t="6985" r="60960" b="2159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6AD65D" id="Line 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3.4pt" to="60.7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" strokeweight=".25pt">
                <v:stroke endarrow="block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170180</wp:posOffset>
                </wp:positionV>
                <wp:extent cx="914400" cy="0"/>
                <wp:effectExtent l="5715" t="6985" r="13335" b="12065"/>
                <wp:wrapNone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6E5E022" id="Line 20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3.4pt" to="132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"/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48260</wp:posOffset>
                </wp:positionV>
                <wp:extent cx="457200" cy="228600"/>
                <wp:effectExtent l="0" t="0" r="3810" b="254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8B1114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1" o:spid="_x0000_s1035" type="#_x0000_t202" style="position:absolute;margin-left:81pt;margin-top:3.8pt;width:36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fItwIAAME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" filled="f" stroked="f">
                <v:textbox>
                  <w:txbxContent>
                    <w:p w:rsidR="00F37A8D" w:rsidRPr="008B1114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67310</wp:posOffset>
                </wp:positionV>
                <wp:extent cx="1181100" cy="457200"/>
                <wp:effectExtent l="5715" t="10795" r="13335" b="8255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Revisa 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utoriza</w:t>
                            </w:r>
                          </w:p>
                          <w:p w:rsidR="00F37A8D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Programa</w:t>
                            </w:r>
                          </w:p>
                          <w:p w:rsidR="00F37A8D" w:rsidRPr="00730DF3" w:rsidRDefault="00F37A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2" o:spid="_x0000_s1036" type="#_x0000_t202" style="position:absolute;margin-left:13.5pt;margin-top:5.3pt;width:9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">
                <v:textbox>
                  <w:txbxContent>
                    <w:p w:rsidR="00F37A8D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Revisa 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utoriza</w:t>
                      </w:r>
                    </w:p>
                    <w:p w:rsidR="00F37A8D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Programa</w:t>
                      </w:r>
                    </w:p>
                    <w:p w:rsidR="00F37A8D" w:rsidRPr="00730DF3" w:rsidRDefault="00F37A8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DC745E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103506</wp:posOffset>
                </wp:positionV>
                <wp:extent cx="247650" cy="20955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45E" w:rsidRPr="00DC745E" w:rsidRDefault="00DC745E">
                            <w:pPr>
                              <w:rPr>
                                <w:sz w:val="16"/>
                                <w:lang w:val="es-MX"/>
                              </w:rPr>
                            </w:pPr>
                            <w:r w:rsidRPr="00DC745E">
                              <w:rPr>
                                <w:sz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50" o:spid="_x0000_s1037" type="#_x0000_t202" style="position:absolute;margin-left:389.55pt;margin-top:8.15pt;width:19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" fillcolor="white [3201]" stroked="f" strokeweight=".5pt">
                <v:textbox>
                  <w:txbxContent>
                    <w:p w:rsidR="00DC745E" w:rsidRPr="00DC745E" w:rsidRDefault="00DC745E">
                      <w:pPr>
                        <w:rPr>
                          <w:sz w:val="16"/>
                          <w:lang w:val="es-MX"/>
                        </w:rPr>
                      </w:pPr>
                      <w:r w:rsidRPr="00DC745E">
                        <w:rPr>
                          <w:sz w:val="16"/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-635</wp:posOffset>
                </wp:positionV>
                <wp:extent cx="0" cy="638175"/>
                <wp:effectExtent l="59690" t="10795" r="54610" b="1778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988F9C2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-.05pt" to="62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" strokeweight=".25pt">
                <v:stroke endarrow="block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-635</wp:posOffset>
                </wp:positionV>
                <wp:extent cx="457200" cy="377190"/>
                <wp:effectExtent l="0" t="1270" r="3810" b="254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8B1114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" o:spid="_x0000_s1038" type="#_x0000_t202" style="position:absolute;margin-left:329.25pt;margin-top:-.05pt;width:36pt;height:29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JnuQ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" filled="f" stroked="f">
                <v:textbox>
                  <w:txbxContent>
                    <w:p w:rsidR="00F37A8D" w:rsidRPr="008B1114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113665</wp:posOffset>
                </wp:positionV>
                <wp:extent cx="457200" cy="348615"/>
                <wp:effectExtent l="0" t="1270" r="3810" b="254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8B1114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5" o:spid="_x0000_s1039" type="#_x0000_t202" style="position:absolute;margin-left:208.5pt;margin-top:8.95pt;width:36pt;height:27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BquwIAAMI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" filled="f" stroked="f">
                <v:textbox>
                  <w:txbxContent>
                    <w:p w:rsidR="00F37A8D" w:rsidRPr="008B1114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F37A8D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F16647" wp14:editId="6DED95AB">
                <wp:simplePos x="0" y="0"/>
                <wp:positionH relativeFrom="column">
                  <wp:posOffset>4785360</wp:posOffset>
                </wp:positionH>
                <wp:positionV relativeFrom="paragraph">
                  <wp:posOffset>19685</wp:posOffset>
                </wp:positionV>
                <wp:extent cx="1200150" cy="571500"/>
                <wp:effectExtent l="5715" t="10795" r="13335" b="8255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F37A8D" w:rsidRDefault="00F37A8D" w:rsidP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Publica Programa de Capacitación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F16647" id="Text Box 26" o:spid="_x0000_s1040" type="#_x0000_t202" style="position:absolute;margin-left:376.8pt;margin-top:1.55pt;width:94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">
                <v:textbox>
                  <w:txbxContent>
                    <w:p w:rsidR="00F37A8D" w:rsidRPr="00F37A8D" w:rsidRDefault="00F37A8D" w:rsidP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Publica Programa de Capacitación </w:t>
                      </w:r>
                    </w:p>
                  </w:txbxContent>
                </v:textbox>
              </v:shape>
            </w:pict>
          </mc:Fallback>
        </mc:AlternateContent>
      </w:r>
      <w:r w:rsidR="006B0EB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100330</wp:posOffset>
                </wp:positionV>
                <wp:extent cx="1200150" cy="571500"/>
                <wp:effectExtent l="5715" t="10795" r="13335" b="825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730DF3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</w:rPr>
                              <w:t>Informa al personal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Pr="00E27317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1" type="#_x0000_t202" style="position:absolute;margin-left:255pt;margin-top:7.9pt;width:94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">
                <v:textbox>
                  <w:txbxContent>
                    <w:p w:rsidR="00F37A8D" w:rsidRPr="00730DF3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</w:rPr>
                        <w:t>Informa al personal</w:t>
                      </w: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Pr="00E27317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</w:rPr>
                        <w:t>ocente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DC745E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149860</wp:posOffset>
                </wp:positionV>
                <wp:extent cx="381000" cy="9525"/>
                <wp:effectExtent l="0" t="57150" r="38100" b="8572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B0CC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349.05pt;margin-top:11.8pt;width:30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  <w:r w:rsidR="006B0EB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29210</wp:posOffset>
                </wp:positionV>
                <wp:extent cx="1304925" cy="448310"/>
                <wp:effectExtent l="5715" t="10160" r="13335" b="8255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730DF3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</w:rPr>
                              <w:t xml:space="preserve">Determina </w:t>
                            </w:r>
                            <w:r w:rsidRPr="00E27317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 w:rsidRPr="00730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equerimientos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7" o:spid="_x0000_s1042" type="#_x0000_t202" style="position:absolute;margin-left:126.75pt;margin-top:2.3pt;width:102.75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">
                <v:textbox>
                  <w:txbxContent>
                    <w:p w:rsidR="00F37A8D" w:rsidRPr="00730DF3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</w:rPr>
                        <w:t xml:space="preserve">Determina </w:t>
                      </w:r>
                      <w:r w:rsidRPr="00E27317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 w:rsidRPr="00730DF3">
                        <w:rPr>
                          <w:rFonts w:ascii="Arial" w:hAnsi="Arial" w:cs="Arial"/>
                          <w:sz w:val="20"/>
                          <w:szCs w:val="20"/>
                        </w:rPr>
                        <w:t>equerimientos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111760</wp:posOffset>
                </wp:positionV>
                <wp:extent cx="841375" cy="0"/>
                <wp:effectExtent l="12065" t="58420" r="22860" b="55880"/>
                <wp:wrapNone/>
                <wp:docPr id="1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EE0727" id="Line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8.8pt" to="12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" strokeweight=".25pt">
                <v:stroke endarrow="block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45085</wp:posOffset>
                </wp:positionV>
                <wp:extent cx="342900" cy="0"/>
                <wp:effectExtent l="5715" t="58420" r="22860" b="5588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F49616" id="Line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3.55pt" to="25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" strokeweight=".25pt">
                <v:stroke endarrow="block"/>
              </v:line>
            </w:pict>
          </mc:Fallback>
        </mc:AlternateContent>
      </w:r>
    </w:p>
    <w:p w:rsidR="002820F4" w:rsidRPr="002B1B13" w:rsidRDefault="00DC745E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94615</wp:posOffset>
                </wp:positionV>
                <wp:extent cx="9525" cy="94615"/>
                <wp:effectExtent l="0" t="0" r="28575" b="1968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40CE38" id="Conector recto 4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pt,7.45pt" to="424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" strokecolor="black [3040]"/>
            </w:pict>
          </mc:Fallback>
        </mc:AlternateContent>
      </w:r>
      <w:r>
        <w:rPr>
          <w:rFonts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2966084</wp:posOffset>
                </wp:positionH>
                <wp:positionV relativeFrom="paragraph">
                  <wp:posOffset>170816</wp:posOffset>
                </wp:positionV>
                <wp:extent cx="2419350" cy="666750"/>
                <wp:effectExtent l="38100" t="0" r="19050" b="95250"/>
                <wp:wrapNone/>
                <wp:docPr id="48" name="Conector angul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6667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9E8C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48" o:spid="_x0000_s1026" type="#_x0000_t34" style="position:absolute;margin-left:233.55pt;margin-top:13.45pt;width:190.5pt;height:52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" strokecolor="black [3040]">
                <v:stroke endarrow="block"/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151765</wp:posOffset>
                </wp:positionV>
                <wp:extent cx="276225" cy="224790"/>
                <wp:effectExtent l="0" t="1270" r="3810" b="254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8B1114" w:rsidRDefault="00DC745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1" o:spid="_x0000_s1043" type="#_x0000_t202" style="position:absolute;margin-left:219.75pt;margin-top:11.95pt;width:21.75pt;height:1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" filled="f" stroked="f">
                <v:textbox>
                  <w:txbxContent>
                    <w:p w:rsidR="00F37A8D" w:rsidRPr="008B1114" w:rsidRDefault="00DC745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148590</wp:posOffset>
                </wp:positionV>
                <wp:extent cx="1304925" cy="562610"/>
                <wp:effectExtent l="5715" t="11430" r="13335" b="698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</w:rPr>
                              <w:t>Supervisa desarrollo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2" o:spid="_x0000_s1044" type="#_x0000_t202" style="position:absolute;margin-left:131.25pt;margin-top:11.7pt;width:102.75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</w:rPr>
                        <w:t>Supervisa desarrollo del curso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</wp:posOffset>
                </wp:positionV>
                <wp:extent cx="0" cy="979805"/>
                <wp:effectExtent l="53340" t="12065" r="60960" b="17780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98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BA76AE6" id="Line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8pt" to="180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OQKAIAAEsEAAAOAAAAZHJzL2Uyb0RvYy54bWysVMGO2jAQvVfqP1i+QxLIsh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" strokeweight=".25pt">
                <v:stroke endarrow="block"/>
              </v:line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140335</wp:posOffset>
                </wp:positionV>
                <wp:extent cx="524510" cy="230505"/>
                <wp:effectExtent l="0" t="1270" r="381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8B1114" w:rsidRDefault="00DC745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6" o:spid="_x0000_s1045" type="#_x0000_t202" style="position:absolute;margin-left:427.45pt;margin-top:11.05pt;width:41.3pt;height:1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RdtwIAAMI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" filled="f" stroked="f">
                <v:textbox>
                  <w:txbxContent>
                    <w:p w:rsidR="00F37A8D" w:rsidRPr="008B1114" w:rsidRDefault="00DC745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60325</wp:posOffset>
                </wp:positionV>
                <wp:extent cx="276225" cy="320040"/>
                <wp:effectExtent l="0" t="1270" r="3810" b="254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8D" w:rsidRPr="008B1114" w:rsidRDefault="00DC745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7" o:spid="_x0000_s1046" type="#_x0000_t202" style="position:absolute;margin-left:175.5pt;margin-top:4.75pt;width:21.75pt;height:25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YLuQ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" filled="f" stroked="f">
                <v:textbox>
                  <w:txbxContent>
                    <w:p w:rsidR="00F37A8D" w:rsidRPr="008B1114" w:rsidRDefault="00DC745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="Arial"/>
                          <w:sz w:val="20"/>
                          <w:lang w:val="es-MX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20320</wp:posOffset>
                </wp:positionV>
                <wp:extent cx="1304925" cy="571500"/>
                <wp:effectExtent l="5715" t="12700" r="13335" b="635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730DF3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</w:rPr>
                              <w:t xml:space="preserve">Elabora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constancia y  nota informativa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8" o:spid="_x0000_s1047" type="#_x0000_t202" style="position:absolute;margin-left:366pt;margin-top:1.6pt;width:102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">
                <v:textbox>
                  <w:txbxContent>
                    <w:p w:rsidR="00F37A8D" w:rsidRPr="00730DF3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</w:rPr>
                        <w:t xml:space="preserve">Elabora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constancia y  nota informativa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1828800" cy="571500"/>
                <wp:effectExtent l="5715" t="10795" r="13335" b="8255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CB50EA" w:rsidRDefault="00F37A8D" w:rsidP="00CB50EA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</w:rPr>
                              <w:t>Clausura cursos y Eval</w:t>
                            </w:r>
                            <w:r w:rsidRPr="006B0EBA"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>úa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 xml:space="preserve"> eficacia</w:t>
                            </w:r>
                            <w:r w:rsidRPr="00CB50EA">
                              <w:rPr>
                                <w:rFonts w:ascii="Arial" w:hAnsi="Arial" w:cs="Arial"/>
                                <w:sz w:val="2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9" o:spid="_x0000_s1048" type="#_x0000_t202" style="position:absolute;margin-left:45pt;margin-top:8.95pt;width:2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">
                <v:textbox>
                  <w:txbxContent>
                    <w:p w:rsidR="00F37A8D" w:rsidRPr="00CB50EA" w:rsidRDefault="00F37A8D" w:rsidP="00CB50EA">
                      <w:pP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</w:rPr>
                        <w:t>Clausura cursos y Eval</w:t>
                      </w:r>
                      <w:r w:rsidRPr="006B0EBA"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>úa</w:t>
                      </w:r>
                      <w: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 xml:space="preserve"> eficacia</w:t>
                      </w:r>
                      <w:r w:rsidRPr="00CB50EA">
                        <w:rPr>
                          <w:rFonts w:ascii="Arial" w:hAnsi="Arial" w:cs="Arial"/>
                          <w:sz w:val="20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2247900" cy="0"/>
                <wp:effectExtent l="5715" t="58420" r="22860" b="5588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7F9B37" id="Line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1pt" to="36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" strokeweight=".25pt">
                <v:stroke endarrow="block"/>
              </v:line>
            </w:pict>
          </mc:Fallback>
        </mc:AlternateContent>
      </w: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66040</wp:posOffset>
                </wp:positionV>
                <wp:extent cx="0" cy="342900"/>
                <wp:effectExtent l="11430" t="12700" r="7620" b="635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743274" id="Line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95pt,5.2pt" to="418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Q6Ew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"/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58420</wp:posOffset>
                </wp:positionV>
                <wp:extent cx="0" cy="321945"/>
                <wp:effectExtent l="53340" t="12700" r="60960" b="17780"/>
                <wp:wrapNone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8DA14C" id="Line 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6pt" to="180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" strokeweight=".25pt">
                <v:stroke endarrow="block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58420</wp:posOffset>
                </wp:positionV>
                <wp:extent cx="3034665" cy="0"/>
                <wp:effectExtent l="5715" t="12700" r="7620" b="635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9D18F2" id="Line 4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6pt" to="418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LJGg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"/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6B0EBA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41275</wp:posOffset>
                </wp:positionV>
                <wp:extent cx="847725" cy="228600"/>
                <wp:effectExtent l="5715" t="12700" r="13335" b="635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7A8D" w:rsidRPr="006B0EBA" w:rsidRDefault="00F37A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B0EBA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Término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44" o:spid="_x0000_s1049" style="position:absolute;margin-left:149.25pt;margin-top:3.25pt;width:66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">
                <v:textbox>
                  <w:txbxContent>
                    <w:p w:rsidR="00F37A8D" w:rsidRPr="006B0EBA" w:rsidRDefault="00F37A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B0EBA">
                        <w:rPr>
                          <w:rFonts w:ascii="Arial" w:hAnsi="Arial" w:cs="Arial"/>
                          <w:sz w:val="20"/>
                          <w:lang w:val="es-MX"/>
                        </w:rPr>
                        <w:t>Término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numPr>
          <w:ilvl w:val="0"/>
          <w:numId w:val="23"/>
        </w:numPr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lastRenderedPageBreak/>
        <w:t>Descripción del procedimiento</w:t>
      </w:r>
    </w:p>
    <w:p w:rsidR="002820F4" w:rsidRPr="002B1B13" w:rsidRDefault="002820F4">
      <w:pPr>
        <w:pStyle w:val="Ttulo1"/>
        <w:spacing w:before="0" w:after="0"/>
        <w:jc w:val="left"/>
        <w:rPr>
          <w:rFonts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5546"/>
        <w:gridCol w:w="2392"/>
      </w:tblGrid>
      <w:tr w:rsidR="002820F4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Secuencia de etapas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4638B2">
              <w:rPr>
                <w:rFonts w:ascii="Arial" w:hAnsi="Arial" w:cs="Arial"/>
                <w:b/>
              </w:rPr>
              <w:t>Responsable</w:t>
            </w:r>
          </w:p>
        </w:tc>
      </w:tr>
      <w:tr w:rsidR="002820F4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Textoindependiente21"/>
              <w:tabs>
                <w:tab w:val="clear" w:pos="705"/>
                <w:tab w:val="left" w:pos="360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1. Detectan necesidades</w:t>
            </w:r>
            <w:r w:rsidRPr="004638B2">
              <w:rPr>
                <w:rFonts w:cs="Arial"/>
                <w:sz w:val="20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6B0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Detectan necesidades de Formación y </w:t>
            </w:r>
            <w:r w:rsidR="00F23D21">
              <w:rPr>
                <w:rFonts w:ascii="Arial" w:hAnsi="Arial" w:cs="Arial"/>
                <w:sz w:val="20"/>
                <w:szCs w:val="20"/>
              </w:rPr>
              <w:t>Actualización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y P</w:t>
            </w:r>
            <w:r w:rsidR="002820F4" w:rsidRPr="004638B2">
              <w:rPr>
                <w:rFonts w:ascii="Arial" w:hAnsi="Arial" w:cs="Arial"/>
                <w:sz w:val="20"/>
                <w:szCs w:val="20"/>
              </w:rPr>
              <w:t>rofesional considerando los resultados de la evaluación docente, las solicitudes de las academias y necesidades institucionales.</w:t>
            </w:r>
          </w:p>
          <w:p w:rsidR="002820F4" w:rsidRPr="004638B2" w:rsidRDefault="00282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 xml:space="preserve">1.2 Concentra necesidades en el formato 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4638B2">
              <w:rPr>
                <w:rFonts w:ascii="Arial" w:hAnsi="Arial" w:cs="Arial"/>
                <w:sz w:val="20"/>
                <w:szCs w:val="20"/>
              </w:rPr>
              <w:t>-AC</w:t>
            </w:r>
            <w:r>
              <w:rPr>
                <w:rFonts w:ascii="Arial" w:hAnsi="Arial" w:cs="Arial"/>
                <w:sz w:val="20"/>
                <w:szCs w:val="20"/>
              </w:rPr>
              <w:t>-PO-009</w:t>
            </w:r>
            <w:r w:rsidRPr="004638B2">
              <w:rPr>
                <w:rFonts w:ascii="Arial" w:hAnsi="Arial" w:cs="Arial"/>
                <w:sz w:val="20"/>
                <w:szCs w:val="20"/>
              </w:rPr>
              <w:t>-01</w:t>
            </w:r>
          </w:p>
          <w:p w:rsidR="002820F4" w:rsidRPr="004638B2" w:rsidRDefault="002820F4">
            <w:pPr>
              <w:pStyle w:val="Sangradetextonormal"/>
              <w:numPr>
                <w:ilvl w:val="1"/>
                <w:numId w:val="22"/>
              </w:numPr>
              <w:spacing w:after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Analizan los resultados.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  <w:p w:rsidR="002820F4" w:rsidRPr="004638B2" w:rsidRDefault="002820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Áreas académicas</w:t>
            </w:r>
          </w:p>
        </w:tc>
      </w:tr>
      <w:tr w:rsidR="002820F4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2. Elabora programa.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Sangradetextonormal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Elabora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Programa Institucional de Formación y </w:t>
            </w:r>
            <w:r w:rsidR="00F23D21" w:rsidRPr="004638B2">
              <w:rPr>
                <w:color w:val="auto"/>
                <w:sz w:val="20"/>
                <w:szCs w:val="20"/>
                <w:lang w:val="es-ES_tradnl"/>
              </w:rPr>
              <w:t>Actualización Docente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y Profesional</w:t>
            </w:r>
            <w:r w:rsidRPr="004638B2">
              <w:rPr>
                <w:color w:val="auto"/>
                <w:sz w:val="20"/>
                <w:szCs w:val="20"/>
              </w:rPr>
              <w:t xml:space="preserve"> utilizando el formato </w:t>
            </w:r>
            <w:r>
              <w:rPr>
                <w:color w:val="auto"/>
                <w:sz w:val="20"/>
                <w:szCs w:val="20"/>
              </w:rPr>
              <w:t>ITH</w:t>
            </w:r>
            <w:r w:rsidRPr="004638B2">
              <w:rPr>
                <w:color w:val="auto"/>
                <w:sz w:val="20"/>
                <w:szCs w:val="20"/>
              </w:rPr>
              <w:t>-AC</w:t>
            </w:r>
            <w:r>
              <w:rPr>
                <w:color w:val="auto"/>
                <w:sz w:val="20"/>
                <w:szCs w:val="20"/>
              </w:rPr>
              <w:t>-PO-009</w:t>
            </w:r>
            <w:r w:rsidRPr="004638B2">
              <w:rPr>
                <w:color w:val="auto"/>
                <w:sz w:val="20"/>
                <w:szCs w:val="20"/>
              </w:rPr>
              <w:t>-02 con base en las necesidades detectadas y presupuesto disponible.</w:t>
            </w:r>
          </w:p>
          <w:p w:rsidR="002820F4" w:rsidRPr="004638B2" w:rsidRDefault="002820F4">
            <w:pPr>
              <w:pStyle w:val="Sangradetextonormal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Envía a </w:t>
            </w:r>
            <w:smartTag w:uri="urn:schemas-microsoft-com:office:smarttags" w:element="PersonName">
              <w:smartTagPr>
                <w:attr w:name="ProductID" w:val="la Subdirecci￳n Acad￩mica"/>
              </w:smartTagPr>
              <w:r w:rsidRPr="004638B2">
                <w:rPr>
                  <w:color w:val="auto"/>
                  <w:sz w:val="20"/>
                  <w:szCs w:val="20"/>
                </w:rPr>
                <w:t>la Subdirección Académica</w:t>
              </w:r>
            </w:smartTag>
            <w:r w:rsidRPr="004638B2">
              <w:rPr>
                <w:color w:val="auto"/>
                <w:sz w:val="20"/>
                <w:szCs w:val="20"/>
              </w:rPr>
              <w:t xml:space="preserve"> la propuesta para que revise y autorice el programa.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2820F4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3. Revisa  y autoriza programa.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 w:rsidP="00FF77EB">
            <w:pPr>
              <w:pStyle w:val="Sangradetextonormal"/>
              <w:numPr>
                <w:ilvl w:val="1"/>
                <w:numId w:val="11"/>
              </w:numPr>
              <w:tabs>
                <w:tab w:val="clear" w:pos="810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Revisa y autoriza el programa propuesto por el Departamento de Desarrollo Académico.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Subdirección Académica.</w:t>
            </w:r>
          </w:p>
        </w:tc>
      </w:tr>
      <w:tr w:rsidR="002820F4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4. Determina requerimientos.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Con base en los eventos autorizados determina requerimientos.</w:t>
            </w:r>
          </w:p>
          <w:p w:rsidR="002820F4" w:rsidRPr="004638B2" w:rsidRDefault="002820F4" w:rsidP="00BF4CAC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Selecciona a los facilitadores externos (</w:t>
            </w:r>
            <w:r>
              <w:rPr>
                <w:color w:val="auto"/>
                <w:sz w:val="20"/>
                <w:szCs w:val="20"/>
                <w:lang w:val="es-ES"/>
              </w:rPr>
              <w:t>ITH</w:t>
            </w:r>
            <w:r w:rsidRPr="004638B2">
              <w:rPr>
                <w:color w:val="auto"/>
                <w:sz w:val="20"/>
                <w:szCs w:val="20"/>
                <w:lang w:val="es-ES"/>
              </w:rPr>
              <w:t>-A</w:t>
            </w:r>
            <w:r>
              <w:rPr>
                <w:color w:val="auto"/>
                <w:sz w:val="20"/>
                <w:szCs w:val="20"/>
                <w:lang w:val="es-ES"/>
              </w:rPr>
              <w:t>C</w:t>
            </w:r>
            <w:r w:rsidRPr="004638B2">
              <w:rPr>
                <w:color w:val="auto"/>
                <w:sz w:val="20"/>
                <w:szCs w:val="20"/>
                <w:lang w:val="es-ES"/>
              </w:rPr>
              <w:t>-PO-00</w:t>
            </w:r>
            <w:r>
              <w:rPr>
                <w:color w:val="auto"/>
                <w:sz w:val="20"/>
                <w:szCs w:val="20"/>
                <w:lang w:val="es-ES"/>
              </w:rPr>
              <w:t>9-03</w:t>
            </w:r>
            <w:r w:rsidRPr="004638B2">
              <w:rPr>
                <w:color w:val="auto"/>
                <w:sz w:val="20"/>
                <w:szCs w:val="20"/>
                <w:lang w:val="es-ES"/>
              </w:rPr>
              <w:t>)</w:t>
            </w:r>
          </w:p>
          <w:p w:rsidR="002820F4" w:rsidRPr="004638B2" w:rsidRDefault="002820F4" w:rsidP="00BF4CAC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Realiza Requisición de Bienes y Servicios  y opera Instructivo de Compras Directas ( </w:t>
            </w:r>
            <w:r>
              <w:rPr>
                <w:color w:val="auto"/>
                <w:sz w:val="20"/>
                <w:szCs w:val="20"/>
              </w:rPr>
              <w:t>ITH</w:t>
            </w:r>
            <w:r w:rsidRPr="004638B2">
              <w:rPr>
                <w:color w:val="auto"/>
                <w:sz w:val="20"/>
                <w:szCs w:val="20"/>
              </w:rPr>
              <w:t xml:space="preserve">-AD-IT-001) </w:t>
            </w:r>
          </w:p>
          <w:p w:rsidR="002820F4" w:rsidRPr="004638B2" w:rsidRDefault="002820F4" w:rsidP="00BF4CAC">
            <w:pPr>
              <w:pStyle w:val="Sangradetextonormal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>Difunde el Programa Institucional de Formación y Actualización  Docente  y Profesional para iniciar la inscripción de docentes.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Departamento Desarrollo Académico.</w:t>
            </w:r>
          </w:p>
        </w:tc>
      </w:tr>
      <w:tr w:rsidR="002820F4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5. Informa al personal docente.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Sangradetextonormal"/>
              <w:spacing w:after="0"/>
              <w:ind w:left="459" w:hanging="534"/>
              <w:jc w:val="both"/>
              <w:rPr>
                <w:color w:val="auto"/>
                <w:sz w:val="20"/>
                <w:szCs w:val="20"/>
              </w:rPr>
            </w:pPr>
            <w:r w:rsidRPr="004638B2">
              <w:rPr>
                <w:color w:val="auto"/>
                <w:sz w:val="20"/>
                <w:szCs w:val="20"/>
              </w:rPr>
              <w:t xml:space="preserve">5.1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Informa a los docentes adscritos a su área sobre el Programa Institucional de Formación y Actualización  Docente y Profesional</w:t>
            </w:r>
            <w:r w:rsidR="00E27317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y los horarios correspondientes.</w:t>
            </w:r>
          </w:p>
          <w:p w:rsidR="002820F4" w:rsidRPr="004638B2" w:rsidRDefault="002820F4">
            <w:pPr>
              <w:pStyle w:val="Sangradetextonormal"/>
              <w:spacing w:after="0"/>
              <w:ind w:left="285" w:hanging="36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>5.2 Entrega a los docentes original de oficio de comisión y una copia al Departamento de Recursos Humanos para su conocimiento.</w:t>
            </w:r>
          </w:p>
          <w:p w:rsidR="002820F4" w:rsidRPr="004638B2" w:rsidRDefault="002820F4">
            <w:pPr>
              <w:pStyle w:val="Sangradetextonormal"/>
              <w:spacing w:after="0"/>
              <w:ind w:left="285" w:hanging="36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>5.3 Envía relación de docentes comisionados a participar en los cursos al Departamento de Desarrollo Académico.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Departamentos Académicos</w:t>
            </w:r>
          </w:p>
        </w:tc>
      </w:tr>
      <w:tr w:rsidR="002820F4" w:rsidRPr="004638B2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4638B2">
              <w:rPr>
                <w:rFonts w:cs="Arial"/>
                <w:sz w:val="20"/>
                <w:lang w:val="es-ES_tradnl"/>
              </w:rPr>
              <w:t>6. Supervisa desarrollo del curso.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>
            <w:pPr>
              <w:pStyle w:val="Sangradetextonormal"/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6.1  Entrega a los facilitadores el material de apoyo, listas de asistencia </w:t>
            </w:r>
            <w:r>
              <w:rPr>
                <w:color w:val="auto"/>
                <w:sz w:val="20"/>
                <w:szCs w:val="20"/>
                <w:lang w:val="es-ES_tradnl"/>
              </w:rPr>
              <w:t>ITH-AC-PO-009-04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y regis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tra a los participantes en </w:t>
            </w:r>
            <w:smartTag w:uri="urn:schemas-microsoft-com:office:smarttags" w:element="PersonName">
              <w:smartTagPr>
                <w:attr w:name="ProductID" w:val="la Cédula"/>
              </w:smartTagPr>
              <w:r>
                <w:rPr>
                  <w:color w:val="auto"/>
                  <w:sz w:val="20"/>
                  <w:szCs w:val="20"/>
                  <w:lang w:val="es-ES_tradnl"/>
                </w:rPr>
                <w:t>la Cé</w:t>
              </w:r>
              <w:r w:rsidRPr="004638B2">
                <w:rPr>
                  <w:color w:val="auto"/>
                  <w:sz w:val="20"/>
                  <w:szCs w:val="20"/>
                  <w:lang w:val="es-ES_tradnl"/>
                </w:rPr>
                <w:t>dula</w:t>
              </w:r>
            </w:smartTag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de Inscripción </w:t>
            </w:r>
            <w:r>
              <w:rPr>
                <w:color w:val="auto"/>
                <w:sz w:val="20"/>
                <w:szCs w:val="20"/>
                <w:lang w:val="es-ES_tradnl"/>
              </w:rPr>
              <w:t>ITH-AC-PO-009-05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, al inicio de los cursos.</w:t>
            </w:r>
          </w:p>
          <w:p w:rsidR="002820F4" w:rsidRPr="004638B2" w:rsidRDefault="002820F4" w:rsidP="00DC745E">
            <w:pPr>
              <w:pStyle w:val="Sangradetextonormal"/>
              <w:spacing w:after="0"/>
              <w:ind w:left="459" w:hanging="459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>6</w:t>
            </w:r>
            <w:r>
              <w:rPr>
                <w:color w:val="auto"/>
                <w:sz w:val="20"/>
                <w:szCs w:val="20"/>
                <w:lang w:val="es-ES_tradnl"/>
              </w:rPr>
              <w:t>.2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Supervisa el desarrollo del curso y con base en los registros de asistencia,</w:t>
            </w:r>
            <w:r w:rsidR="00DC745E">
              <w:rPr>
                <w:color w:val="auto"/>
                <w:sz w:val="20"/>
                <w:szCs w:val="20"/>
                <w:lang w:val="es-ES_tradnl"/>
              </w:rPr>
              <w:t xml:space="preserve"> y la entrega de evidencias para su acreditación y se 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solicita al Departamento de Comunicación y Difusión elabore constancias de participación.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2820F4" w:rsidRPr="004638B2" w:rsidTr="00CD06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E27317" w:rsidP="00CB50EA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7. Clausura</w:t>
            </w:r>
            <w:r w:rsidR="002820F4">
              <w:rPr>
                <w:rFonts w:cs="Arial"/>
                <w:sz w:val="20"/>
                <w:lang w:val="es-ES_tradnl"/>
              </w:rPr>
              <w:t xml:space="preserve"> cursos y Evalúa eficacia.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 w:rsidP="00CD0690">
            <w:pPr>
              <w:pStyle w:val="Sangradetextonormal"/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7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.1 Al finalizar el curso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 se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aplica </w:t>
            </w:r>
            <w:smartTag w:uri="urn:schemas-microsoft-com:office:smarttags" w:element="PersonName">
              <w:smartTagPr>
                <w:attr w:name="ProductID" w:val="la Encuesta"/>
              </w:smartTagPr>
              <w:r w:rsidRPr="004638B2">
                <w:rPr>
                  <w:color w:val="auto"/>
                  <w:sz w:val="20"/>
                  <w:szCs w:val="20"/>
                  <w:lang w:val="es-ES_tradnl"/>
                </w:rPr>
                <w:t>la Encuesta</w:t>
              </w:r>
            </w:smartTag>
            <w:r w:rsidRPr="004638B2">
              <w:rPr>
                <w:color w:val="auto"/>
                <w:sz w:val="20"/>
                <w:szCs w:val="20"/>
                <w:lang w:val="es-ES_tradnl"/>
              </w:rPr>
              <w:t xml:space="preserve"> para participantes inscritos  </w:t>
            </w:r>
            <w:r>
              <w:rPr>
                <w:color w:val="auto"/>
                <w:sz w:val="20"/>
                <w:szCs w:val="20"/>
                <w:lang w:val="es-ES_tradnl"/>
              </w:rPr>
              <w:t>ITH-AC-PO-009-06</w:t>
            </w:r>
            <w:r w:rsidRPr="004638B2"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 w:rsidP="00CF4A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2820F4" w:rsidRPr="004638B2" w:rsidTr="00CD06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Pr="004638B2" w:rsidRDefault="002820F4" w:rsidP="00CF4A83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8</w:t>
            </w:r>
            <w:r w:rsidRPr="004638B2">
              <w:rPr>
                <w:rFonts w:cs="Arial"/>
                <w:sz w:val="20"/>
                <w:lang w:val="es-ES_tradnl"/>
              </w:rPr>
              <w:t>. Elaborar</w:t>
            </w:r>
            <w:r w:rsidR="00E27317">
              <w:rPr>
                <w:rFonts w:cs="Arial"/>
                <w:sz w:val="20"/>
                <w:lang w:val="es-ES_tradnl"/>
              </w:rPr>
              <w:t xml:space="preserve"> </w:t>
            </w:r>
            <w:r w:rsidRPr="004638B2">
              <w:rPr>
                <w:rFonts w:cs="Arial"/>
                <w:sz w:val="20"/>
                <w:lang w:val="es-ES_tradnl"/>
              </w:rPr>
              <w:t>e</w:t>
            </w:r>
            <w:r w:rsidR="00E27317">
              <w:rPr>
                <w:rFonts w:cs="Arial"/>
                <w:sz w:val="20"/>
                <w:lang w:val="es-ES_tradnl"/>
              </w:rPr>
              <w:t xml:space="preserve">l </w:t>
            </w:r>
            <w:r w:rsidRPr="004638B2">
              <w:rPr>
                <w:rFonts w:cs="Arial"/>
                <w:sz w:val="20"/>
                <w:lang w:val="es-ES_tradnl"/>
              </w:rPr>
              <w:t>conocimiento y nota informativa.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4" w:rsidRDefault="002820F4" w:rsidP="00657E0B">
            <w:pPr>
              <w:pStyle w:val="Sangradetextonormal"/>
              <w:numPr>
                <w:ilvl w:val="1"/>
                <w:numId w:val="27"/>
              </w:numPr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7006E1">
              <w:rPr>
                <w:color w:val="auto"/>
                <w:sz w:val="20"/>
                <w:szCs w:val="20"/>
                <w:lang w:val="es-ES_tradnl"/>
              </w:rPr>
              <w:t xml:space="preserve">De acuerdo a las Listas de Asistencia a los cursos, elabora constancias de participación </w:t>
            </w:r>
            <w:r>
              <w:rPr>
                <w:color w:val="auto"/>
                <w:sz w:val="20"/>
                <w:szCs w:val="20"/>
                <w:lang w:val="es-ES_tradnl"/>
              </w:rPr>
              <w:t>711-DP-PO-005-024</w:t>
            </w:r>
          </w:p>
          <w:p w:rsidR="002820F4" w:rsidRPr="007006E1" w:rsidRDefault="002820F4" w:rsidP="00657E0B">
            <w:pPr>
              <w:pStyle w:val="Sangradetextonormal"/>
              <w:numPr>
                <w:ilvl w:val="1"/>
                <w:numId w:val="27"/>
              </w:numPr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7006E1">
              <w:rPr>
                <w:color w:val="auto"/>
                <w:sz w:val="20"/>
                <w:szCs w:val="20"/>
                <w:lang w:val="es-ES_tradnl"/>
              </w:rPr>
              <w:lastRenderedPageBreak/>
              <w:t>Se entregará constancia de participación al docente que haya cumplido con una asistencia mínima del 90%</w:t>
            </w:r>
            <w:r w:rsidR="00DC745E">
              <w:rPr>
                <w:color w:val="auto"/>
                <w:sz w:val="20"/>
                <w:szCs w:val="20"/>
                <w:lang w:val="es-ES_tradnl"/>
              </w:rPr>
              <w:t xml:space="preserve"> y la entrega de evidencias para su acreditación.</w:t>
            </w:r>
          </w:p>
          <w:p w:rsidR="002820F4" w:rsidRPr="004638B2" w:rsidRDefault="002820F4" w:rsidP="00657E0B">
            <w:pPr>
              <w:pStyle w:val="Sangradetextonormal"/>
              <w:numPr>
                <w:ilvl w:val="1"/>
                <w:numId w:val="28"/>
              </w:numPr>
              <w:spacing w:after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4638B2">
              <w:rPr>
                <w:color w:val="auto"/>
                <w:sz w:val="20"/>
                <w:szCs w:val="20"/>
                <w:lang w:val="es-ES_tradnl"/>
              </w:rPr>
              <w:t>Entrega al Jefe del Departamento de Desarrollo Académico las constancias de participación para firmas del Director  y del facilitador.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0F4" w:rsidRPr="004638B2" w:rsidRDefault="002820F4" w:rsidP="00CF4A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lastRenderedPageBreak/>
              <w:t>Departam</w:t>
            </w:r>
            <w:r>
              <w:rPr>
                <w:rFonts w:ascii="Arial" w:hAnsi="Arial" w:cs="Arial"/>
                <w:sz w:val="20"/>
                <w:szCs w:val="20"/>
              </w:rPr>
              <w:t>ento de Comunicación y Difusión y</w:t>
            </w:r>
            <w:r w:rsidRPr="004638B2">
              <w:rPr>
                <w:rFonts w:ascii="Arial" w:hAnsi="Arial" w:cs="Arial"/>
                <w:sz w:val="20"/>
                <w:szCs w:val="20"/>
              </w:rPr>
              <w:t xml:space="preserve"> Departamento de Desarrollo Académico.</w:t>
            </w:r>
          </w:p>
        </w:tc>
      </w:tr>
    </w:tbl>
    <w:p w:rsidR="002820F4" w:rsidRPr="00CD0690" w:rsidRDefault="002820F4">
      <w:pPr>
        <w:pStyle w:val="Ttulo1"/>
        <w:spacing w:line="360" w:lineRule="auto"/>
        <w:jc w:val="left"/>
        <w:rPr>
          <w:rFonts w:cs="Arial"/>
          <w:sz w:val="22"/>
          <w:lang w:val="es-ES"/>
        </w:rPr>
      </w:pPr>
    </w:p>
    <w:p w:rsidR="002820F4" w:rsidRPr="002B1B13" w:rsidRDefault="002820F4" w:rsidP="00DF30AF">
      <w:pPr>
        <w:pStyle w:val="Ttulo1"/>
        <w:numPr>
          <w:ilvl w:val="0"/>
          <w:numId w:val="31"/>
        </w:numPr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>Documentos de referencia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820F4" w:rsidRPr="002B1B13">
        <w:trPr>
          <w:trHeight w:val="255"/>
        </w:trPr>
        <w:tc>
          <w:tcPr>
            <w:tcW w:w="10150" w:type="dxa"/>
            <w:tcBorders>
              <w:top w:val="single" w:sz="12" w:space="0" w:color="auto"/>
            </w:tcBorders>
            <w:vAlign w:val="center"/>
          </w:tcPr>
          <w:p w:rsidR="002820F4" w:rsidRPr="002B1B13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B1B13">
              <w:rPr>
                <w:rFonts w:ascii="Arial" w:hAnsi="Arial" w:cs="Arial"/>
                <w:b/>
                <w:bCs/>
              </w:rPr>
              <w:t>Documentos</w:t>
            </w:r>
          </w:p>
        </w:tc>
      </w:tr>
      <w:tr w:rsidR="002820F4" w:rsidRPr="002B1B13">
        <w:trPr>
          <w:trHeight w:val="255"/>
        </w:trPr>
        <w:tc>
          <w:tcPr>
            <w:tcW w:w="10150" w:type="dxa"/>
            <w:vAlign w:val="center"/>
          </w:tcPr>
          <w:p w:rsidR="002820F4" w:rsidRPr="002B1B13" w:rsidRDefault="002820F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B1B13">
              <w:rPr>
                <w:rFonts w:ascii="Arial" w:hAnsi="Arial" w:cs="Arial"/>
                <w:sz w:val="20"/>
                <w:szCs w:val="20"/>
              </w:rPr>
              <w:t>Reglamento Interior de Trabajo para el Personal Docente de los Institutos Tecnológicos</w:t>
            </w:r>
          </w:p>
        </w:tc>
      </w:tr>
      <w:tr w:rsidR="002820F4" w:rsidRPr="002B1B13">
        <w:trPr>
          <w:trHeight w:val="255"/>
        </w:trPr>
        <w:tc>
          <w:tcPr>
            <w:tcW w:w="10150" w:type="dxa"/>
            <w:vAlign w:val="center"/>
          </w:tcPr>
          <w:p w:rsidR="002820F4" w:rsidRPr="002B1B13" w:rsidRDefault="002820F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B1B13">
              <w:rPr>
                <w:rFonts w:ascii="Arial" w:hAnsi="Arial" w:cs="Arial"/>
                <w:sz w:val="20"/>
                <w:szCs w:val="20"/>
              </w:rPr>
              <w:t xml:space="preserve">Programa Institucional de Innovación y Desarrollo del </w:t>
            </w:r>
            <w:r>
              <w:rPr>
                <w:rFonts w:ascii="Arial" w:hAnsi="Arial" w:cs="Arial"/>
                <w:sz w:val="20"/>
                <w:szCs w:val="20"/>
              </w:rPr>
              <w:t>Instituto Tecnológico</w:t>
            </w:r>
          </w:p>
        </w:tc>
      </w:tr>
      <w:tr w:rsidR="002820F4" w:rsidRPr="002B1B13">
        <w:trPr>
          <w:trHeight w:val="255"/>
        </w:trPr>
        <w:tc>
          <w:tcPr>
            <w:tcW w:w="10150" w:type="dxa"/>
            <w:tcBorders>
              <w:bottom w:val="single" w:sz="12" w:space="0" w:color="auto"/>
            </w:tcBorders>
            <w:vAlign w:val="center"/>
          </w:tcPr>
          <w:p w:rsidR="002820F4" w:rsidRPr="002B1B13" w:rsidRDefault="002820F4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B1B13">
              <w:rPr>
                <w:rFonts w:ascii="Arial" w:hAnsi="Arial" w:cs="Arial"/>
                <w:sz w:val="20"/>
                <w:szCs w:val="20"/>
              </w:rPr>
              <w:t>Procesos del Desarrollo Académico del SNIT. 2005</w:t>
            </w:r>
          </w:p>
        </w:tc>
      </w:tr>
    </w:tbl>
    <w:p w:rsidR="002820F4" w:rsidRPr="002B1B13" w:rsidRDefault="002820F4">
      <w:pPr>
        <w:spacing w:line="360" w:lineRule="auto"/>
        <w:rPr>
          <w:rFonts w:ascii="Arial" w:hAnsi="Arial" w:cs="Arial"/>
        </w:rPr>
      </w:pPr>
    </w:p>
    <w:p w:rsidR="002820F4" w:rsidRPr="002B1B13" w:rsidRDefault="002820F4" w:rsidP="00DF30AF">
      <w:pPr>
        <w:pStyle w:val="Ttulo1"/>
        <w:numPr>
          <w:ilvl w:val="0"/>
          <w:numId w:val="31"/>
        </w:numPr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 xml:space="preserve">Registros 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2160"/>
        <w:gridCol w:w="2340"/>
      </w:tblGrid>
      <w:tr w:rsidR="002820F4" w:rsidRPr="004638B2">
        <w:tc>
          <w:tcPr>
            <w:tcW w:w="4210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Registros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Tiempo de retención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de </w:t>
            </w:r>
          </w:p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conservarlo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Código de</w:t>
            </w:r>
          </w:p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registro </w:t>
            </w:r>
          </w:p>
        </w:tc>
      </w:tr>
      <w:tr w:rsidR="002820F4" w:rsidRPr="004638B2">
        <w:tc>
          <w:tcPr>
            <w:tcW w:w="4210" w:type="dxa"/>
            <w:vAlign w:val="center"/>
          </w:tcPr>
          <w:p w:rsidR="002820F4" w:rsidRPr="004638B2" w:rsidRDefault="002820F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Formato para el Diagnóstico y Concentrado de necesidades de Formación y Actualización Docente y Profesional.</w:t>
            </w:r>
          </w:p>
        </w:tc>
        <w:tc>
          <w:tcPr>
            <w:tcW w:w="144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ITH-AC-PO-009</w:t>
            </w:r>
            <w:r w:rsidRPr="004638B2">
              <w:rPr>
                <w:rFonts w:ascii="Arial" w:hAnsi="Arial" w:cs="Arial"/>
                <w:bCs/>
                <w:sz w:val="20"/>
                <w:szCs w:val="20"/>
                <w:lang w:val="es-MX"/>
              </w:rPr>
              <w:t>-01</w:t>
            </w:r>
          </w:p>
        </w:tc>
      </w:tr>
      <w:tr w:rsidR="002820F4" w:rsidRPr="004638B2">
        <w:tc>
          <w:tcPr>
            <w:tcW w:w="4210" w:type="dxa"/>
            <w:vAlign w:val="center"/>
          </w:tcPr>
          <w:p w:rsidR="002820F4" w:rsidRPr="004638B2" w:rsidRDefault="002820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8B2">
              <w:rPr>
                <w:rFonts w:ascii="Arial" w:hAnsi="Arial" w:cs="Arial"/>
                <w:sz w:val="20"/>
                <w:szCs w:val="20"/>
              </w:rPr>
              <w:t>Formato para Programa Institucional de Formación y  Actualización Docente y Profesional.</w:t>
            </w:r>
          </w:p>
        </w:tc>
        <w:tc>
          <w:tcPr>
            <w:tcW w:w="144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ITH-AC-PO-009</w:t>
            </w:r>
            <w:r w:rsidRPr="004638B2">
              <w:rPr>
                <w:rFonts w:ascii="Arial" w:hAnsi="Arial" w:cs="Arial"/>
                <w:bCs/>
                <w:sz w:val="20"/>
                <w:szCs w:val="20"/>
                <w:lang w:val="es-MX"/>
              </w:rPr>
              <w:t>-02</w:t>
            </w:r>
          </w:p>
        </w:tc>
      </w:tr>
      <w:tr w:rsidR="002820F4" w:rsidRPr="004638B2">
        <w:tc>
          <w:tcPr>
            <w:tcW w:w="4210" w:type="dxa"/>
            <w:vAlign w:val="center"/>
          </w:tcPr>
          <w:p w:rsidR="002820F4" w:rsidRPr="004638B2" w:rsidRDefault="002820F4" w:rsidP="0082429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Formato de </w:t>
            </w: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Criterios para Sel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eccionar Instructores Internos y</w:t>
            </w: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Externos</w:t>
            </w:r>
          </w:p>
        </w:tc>
        <w:tc>
          <w:tcPr>
            <w:tcW w:w="1440" w:type="dxa"/>
            <w:vAlign w:val="center"/>
          </w:tcPr>
          <w:p w:rsidR="002820F4" w:rsidRPr="004638B2" w:rsidRDefault="002820F4" w:rsidP="0082429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año</w:t>
            </w:r>
          </w:p>
        </w:tc>
        <w:tc>
          <w:tcPr>
            <w:tcW w:w="2160" w:type="dxa"/>
            <w:vAlign w:val="center"/>
          </w:tcPr>
          <w:p w:rsidR="002820F4" w:rsidRPr="004638B2" w:rsidRDefault="002820F4" w:rsidP="0082429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:rsidR="002820F4" w:rsidRPr="004638B2" w:rsidRDefault="002820F4" w:rsidP="008242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ITH-AC-PO-009-03</w:t>
            </w:r>
          </w:p>
        </w:tc>
      </w:tr>
      <w:tr w:rsidR="002820F4" w:rsidRPr="004638B2">
        <w:tc>
          <w:tcPr>
            <w:tcW w:w="4210" w:type="dxa"/>
            <w:vAlign w:val="center"/>
          </w:tcPr>
          <w:p w:rsidR="002820F4" w:rsidRPr="004638B2" w:rsidRDefault="002820F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Lista de Asistencia.</w:t>
            </w:r>
          </w:p>
        </w:tc>
        <w:tc>
          <w:tcPr>
            <w:tcW w:w="144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3437B">
              <w:rPr>
                <w:rFonts w:ascii="Arial" w:hAnsi="Arial" w:cs="Arial"/>
                <w:bCs/>
                <w:sz w:val="20"/>
                <w:szCs w:val="20"/>
                <w:lang w:val="es-MX"/>
              </w:rPr>
              <w:t>ITH-AC-PO-00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9-04</w:t>
            </w:r>
          </w:p>
        </w:tc>
      </w:tr>
      <w:tr w:rsidR="002820F4" w:rsidRPr="004638B2">
        <w:tc>
          <w:tcPr>
            <w:tcW w:w="4210" w:type="dxa"/>
            <w:vAlign w:val="center"/>
          </w:tcPr>
          <w:p w:rsidR="002820F4" w:rsidRPr="004638B2" w:rsidRDefault="002820F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Cédula de Inscripción</w:t>
            </w:r>
          </w:p>
        </w:tc>
        <w:tc>
          <w:tcPr>
            <w:tcW w:w="144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:rsidR="002820F4" w:rsidRPr="004638B2" w:rsidRDefault="002820F4" w:rsidP="00D3437B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ITH-AC-PO-009-05</w:t>
            </w:r>
          </w:p>
        </w:tc>
      </w:tr>
      <w:tr w:rsidR="002820F4" w:rsidRPr="004638B2">
        <w:tc>
          <w:tcPr>
            <w:tcW w:w="4210" w:type="dxa"/>
            <w:vAlign w:val="center"/>
          </w:tcPr>
          <w:p w:rsidR="002820F4" w:rsidRPr="004638B2" w:rsidRDefault="002820F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Constancia de Participación</w:t>
            </w:r>
          </w:p>
        </w:tc>
        <w:tc>
          <w:tcPr>
            <w:tcW w:w="1440" w:type="dxa"/>
            <w:vAlign w:val="center"/>
          </w:tcPr>
          <w:p w:rsidR="002820F4" w:rsidRPr="004638B2" w:rsidRDefault="002820F4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año</w:t>
            </w:r>
          </w:p>
        </w:tc>
        <w:tc>
          <w:tcPr>
            <w:tcW w:w="2160" w:type="dxa"/>
            <w:vAlign w:val="center"/>
          </w:tcPr>
          <w:p w:rsidR="002820F4" w:rsidRPr="004638B2" w:rsidRDefault="002820F4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Departamento de Recursos Humanos</w:t>
            </w:r>
          </w:p>
        </w:tc>
        <w:tc>
          <w:tcPr>
            <w:tcW w:w="2340" w:type="dxa"/>
            <w:vAlign w:val="center"/>
          </w:tcPr>
          <w:p w:rsidR="002820F4" w:rsidRPr="004638B2" w:rsidRDefault="002820F4" w:rsidP="00D3437B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CONSTANCIA</w:t>
            </w:r>
          </w:p>
        </w:tc>
      </w:tr>
      <w:tr w:rsidR="002820F4" w:rsidRPr="004638B2" w:rsidTr="006B0EBA">
        <w:tc>
          <w:tcPr>
            <w:tcW w:w="4210" w:type="dxa"/>
            <w:vAlign w:val="center"/>
          </w:tcPr>
          <w:p w:rsidR="002820F4" w:rsidRPr="004638B2" w:rsidRDefault="002820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Formato de </w:t>
            </w:r>
            <w:r w:rsidRPr="004638B2">
              <w:rPr>
                <w:rFonts w:ascii="Arial" w:hAnsi="Arial" w:cs="Arial"/>
                <w:sz w:val="20"/>
                <w:szCs w:val="20"/>
                <w:lang w:val="es-ES_tradnl"/>
              </w:rPr>
              <w:t>Encuesta para Participantes Inscritos</w:t>
            </w:r>
          </w:p>
        </w:tc>
        <w:tc>
          <w:tcPr>
            <w:tcW w:w="1440" w:type="dxa"/>
            <w:vAlign w:val="center"/>
          </w:tcPr>
          <w:p w:rsidR="002820F4" w:rsidRPr="004638B2" w:rsidRDefault="002820F4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vAlign w:val="center"/>
          </w:tcPr>
          <w:p w:rsidR="002820F4" w:rsidRPr="004638B2" w:rsidRDefault="002820F4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:rsidR="002820F4" w:rsidRPr="004638B2" w:rsidRDefault="002820F4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ITH-AC-PO-009-06</w:t>
            </w:r>
          </w:p>
        </w:tc>
      </w:tr>
      <w:tr w:rsidR="006B0EBA" w:rsidRPr="004638B2">
        <w:tc>
          <w:tcPr>
            <w:tcW w:w="4210" w:type="dxa"/>
            <w:tcBorders>
              <w:bottom w:val="single" w:sz="12" w:space="0" w:color="auto"/>
            </w:tcBorders>
            <w:vAlign w:val="center"/>
          </w:tcPr>
          <w:p w:rsidR="006B0EBA" w:rsidRPr="006B0EBA" w:rsidRDefault="006B0EBA">
            <w:pP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 w:rsidRPr="00232978">
              <w:rPr>
                <w:rFonts w:ascii="Arial" w:hAnsi="Arial" w:cs="Arial"/>
                <w:sz w:val="20"/>
                <w:szCs w:val="20"/>
                <w:lang w:val="es-ES_tradnl"/>
              </w:rPr>
              <w:t>Formato de registro para obtención de folios ante el TECNM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B0EBA" w:rsidRPr="004638B2" w:rsidRDefault="00DF30A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6B0EBA" w:rsidRPr="004638B2" w:rsidRDefault="00DF30A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B0EBA" w:rsidRDefault="00DF30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N/A</w:t>
            </w:r>
          </w:p>
        </w:tc>
      </w:tr>
    </w:tbl>
    <w:p w:rsidR="002820F4" w:rsidRDefault="002820F4" w:rsidP="00077D14">
      <w:pPr>
        <w:pStyle w:val="Ttulo1"/>
        <w:spacing w:line="360" w:lineRule="auto"/>
        <w:ind w:left="360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>Glosario</w:t>
      </w:r>
    </w:p>
    <w:p w:rsidR="002820F4" w:rsidRPr="002B1B13" w:rsidRDefault="002820F4">
      <w:pPr>
        <w:rPr>
          <w:rFonts w:ascii="Arial" w:hAnsi="Arial" w:cs="Arial"/>
          <w:sz w:val="20"/>
          <w:szCs w:val="20"/>
        </w:rPr>
      </w:pPr>
      <w:r w:rsidRPr="002B1B13">
        <w:rPr>
          <w:rFonts w:ascii="Arial" w:hAnsi="Arial" w:cs="Arial"/>
          <w:b/>
          <w:sz w:val="20"/>
          <w:szCs w:val="20"/>
        </w:rPr>
        <w:t>Actualización Profesional</w:t>
      </w:r>
      <w:r w:rsidRPr="002B1B13">
        <w:rPr>
          <w:rFonts w:ascii="Arial" w:hAnsi="Arial" w:cs="Arial"/>
          <w:sz w:val="20"/>
          <w:szCs w:val="20"/>
        </w:rPr>
        <w:t>. Proceso que permite al profesor adquirir conocimientos, habilidades y actitudes necesarios para mantenerse a la vanguardia de su campo profesional.</w:t>
      </w:r>
    </w:p>
    <w:p w:rsidR="002820F4" w:rsidRPr="00077D14" w:rsidRDefault="002820F4"/>
    <w:p w:rsidR="002820F4" w:rsidRPr="002B1B13" w:rsidRDefault="002820F4">
      <w:pPr>
        <w:jc w:val="both"/>
        <w:rPr>
          <w:rFonts w:ascii="Arial" w:hAnsi="Arial" w:cs="Arial"/>
          <w:b/>
          <w:sz w:val="20"/>
          <w:szCs w:val="20"/>
        </w:rPr>
      </w:pPr>
      <w:r w:rsidRPr="002B1B13">
        <w:rPr>
          <w:rFonts w:ascii="Arial" w:hAnsi="Arial" w:cs="Arial"/>
          <w:b/>
          <w:sz w:val="20"/>
          <w:szCs w:val="20"/>
        </w:rPr>
        <w:lastRenderedPageBreak/>
        <w:t>Formación Docente</w:t>
      </w:r>
      <w:r w:rsidRPr="002B1B13">
        <w:rPr>
          <w:rFonts w:ascii="Arial" w:hAnsi="Arial" w:cs="Arial"/>
          <w:sz w:val="20"/>
          <w:szCs w:val="20"/>
        </w:rPr>
        <w:t xml:space="preserve">. Proceso que permite al profesor adquirir conocimientos, habilidades y actitudes necesarios que propicien el aprendizaje significativo de los </w:t>
      </w:r>
      <w:r>
        <w:rPr>
          <w:rFonts w:ascii="Arial" w:hAnsi="Arial" w:cs="Arial"/>
          <w:sz w:val="20"/>
          <w:szCs w:val="20"/>
        </w:rPr>
        <w:t>estudiante</w:t>
      </w:r>
      <w:r w:rsidRPr="002B1B13">
        <w:rPr>
          <w:rFonts w:ascii="Arial" w:hAnsi="Arial" w:cs="Arial"/>
          <w:sz w:val="20"/>
          <w:szCs w:val="20"/>
        </w:rPr>
        <w:t>s</w:t>
      </w:r>
    </w:p>
    <w:p w:rsidR="002820F4" w:rsidRPr="00077D14" w:rsidRDefault="002820F4">
      <w:pPr>
        <w:jc w:val="both"/>
        <w:rPr>
          <w:rFonts w:ascii="Arial" w:hAnsi="Arial" w:cs="Arial"/>
          <w:b/>
        </w:rPr>
      </w:pPr>
    </w:p>
    <w:p w:rsidR="002820F4" w:rsidRPr="002B1B13" w:rsidRDefault="002820F4">
      <w:pPr>
        <w:jc w:val="both"/>
        <w:rPr>
          <w:rFonts w:ascii="Arial" w:hAnsi="Arial" w:cs="Arial"/>
          <w:sz w:val="20"/>
          <w:szCs w:val="20"/>
        </w:rPr>
      </w:pPr>
      <w:r w:rsidRPr="002B1B13">
        <w:rPr>
          <w:rFonts w:ascii="Arial" w:hAnsi="Arial" w:cs="Arial"/>
          <w:b/>
          <w:sz w:val="20"/>
          <w:szCs w:val="20"/>
        </w:rPr>
        <w:t>Detección de Necesidades de Formación y Actualización</w:t>
      </w:r>
      <w:r w:rsidRPr="002B1B13">
        <w:rPr>
          <w:rFonts w:ascii="Arial" w:hAnsi="Arial" w:cs="Arial"/>
          <w:sz w:val="20"/>
          <w:szCs w:val="20"/>
        </w:rPr>
        <w:t>.-  Es el resultado de un análisis de los contenidos de las asignaturas de un plan de estudios donde se requiera la actualización profesional del profesor.</w:t>
      </w:r>
    </w:p>
    <w:p w:rsidR="002820F4" w:rsidRPr="00077D14" w:rsidRDefault="002820F4">
      <w:pPr>
        <w:rPr>
          <w:rFonts w:ascii="Arial" w:hAnsi="Arial" w:cs="Arial"/>
          <w:b/>
        </w:rPr>
      </w:pPr>
    </w:p>
    <w:p w:rsidR="002820F4" w:rsidRPr="002B1B13" w:rsidRDefault="002820F4">
      <w:pPr>
        <w:jc w:val="both"/>
        <w:rPr>
          <w:rFonts w:ascii="Arial" w:hAnsi="Arial" w:cs="Arial"/>
          <w:sz w:val="20"/>
          <w:szCs w:val="20"/>
        </w:rPr>
      </w:pPr>
      <w:r w:rsidRPr="002B1B13">
        <w:rPr>
          <w:rFonts w:ascii="Arial" w:hAnsi="Arial" w:cs="Arial"/>
          <w:b/>
          <w:sz w:val="20"/>
          <w:szCs w:val="20"/>
        </w:rPr>
        <w:t>Programa Institucional de Formación y Actualización</w:t>
      </w:r>
      <w:r w:rsidRPr="002B1B13">
        <w:rPr>
          <w:rFonts w:ascii="Arial" w:hAnsi="Arial" w:cs="Arial"/>
          <w:sz w:val="20"/>
          <w:szCs w:val="20"/>
        </w:rPr>
        <w:t>.- Actividades específicas para el desarrollo de la formación del profesor que por su perfil profesional así lo requiera y la actualización en el área del conocimiento que está desempeñando o desempeñará de acuerdo a las necesidades del Tecnológico.</w:t>
      </w:r>
    </w:p>
    <w:p w:rsidR="002820F4" w:rsidRPr="00077D14" w:rsidRDefault="002820F4">
      <w:pPr>
        <w:jc w:val="both"/>
        <w:rPr>
          <w:rFonts w:ascii="Arial" w:hAnsi="Arial" w:cs="Arial"/>
          <w:b/>
          <w:bCs/>
        </w:rPr>
      </w:pPr>
    </w:p>
    <w:p w:rsidR="002820F4" w:rsidRPr="002B1B13" w:rsidRDefault="002820F4">
      <w:pPr>
        <w:jc w:val="both"/>
        <w:rPr>
          <w:rFonts w:ascii="Arial" w:hAnsi="Arial" w:cs="Arial"/>
          <w:bCs/>
          <w:sz w:val="20"/>
          <w:szCs w:val="20"/>
        </w:rPr>
      </w:pPr>
      <w:r w:rsidRPr="002B1B13">
        <w:rPr>
          <w:rFonts w:ascii="Arial" w:hAnsi="Arial" w:cs="Arial"/>
          <w:b/>
          <w:sz w:val="20"/>
          <w:szCs w:val="20"/>
        </w:rPr>
        <w:t xml:space="preserve">Coordinador.- </w:t>
      </w:r>
      <w:r w:rsidRPr="002B1B13">
        <w:rPr>
          <w:rFonts w:ascii="Arial" w:hAnsi="Arial" w:cs="Arial"/>
          <w:bCs/>
          <w:sz w:val="20"/>
          <w:szCs w:val="20"/>
        </w:rPr>
        <w:t>Persona que se desempeña en la coordinación de actualización docente del Departamento de Desarrollo Académico, quien será responsable de:</w:t>
      </w:r>
    </w:p>
    <w:p w:rsidR="002820F4" w:rsidRPr="00077D14" w:rsidRDefault="002820F4">
      <w:pPr>
        <w:jc w:val="both"/>
        <w:rPr>
          <w:rFonts w:ascii="Arial" w:hAnsi="Arial" w:cs="Arial"/>
          <w:bCs/>
        </w:rPr>
      </w:pPr>
    </w:p>
    <w:p w:rsidR="002820F4" w:rsidRPr="002B1B13" w:rsidRDefault="002820F4">
      <w:pPr>
        <w:jc w:val="both"/>
        <w:rPr>
          <w:rFonts w:ascii="Arial" w:hAnsi="Arial" w:cs="Arial"/>
          <w:bCs/>
          <w:sz w:val="20"/>
          <w:szCs w:val="20"/>
        </w:rPr>
      </w:pPr>
      <w:r w:rsidRPr="002B1B13">
        <w:rPr>
          <w:rFonts w:ascii="Arial" w:hAnsi="Arial" w:cs="Arial"/>
          <w:bCs/>
          <w:sz w:val="20"/>
          <w:szCs w:val="20"/>
        </w:rPr>
        <w:t xml:space="preserve">Llevar un expediente para cada profesor que permita identificar su avance en la formación y actualización. </w:t>
      </w:r>
    </w:p>
    <w:p w:rsidR="002820F4" w:rsidRPr="002B1B13" w:rsidRDefault="002820F4">
      <w:pPr>
        <w:jc w:val="both"/>
        <w:rPr>
          <w:rFonts w:ascii="Arial" w:hAnsi="Arial" w:cs="Arial"/>
          <w:bCs/>
          <w:sz w:val="20"/>
          <w:szCs w:val="20"/>
        </w:rPr>
      </w:pPr>
      <w:r w:rsidRPr="002B1B13">
        <w:rPr>
          <w:rFonts w:ascii="Arial" w:hAnsi="Arial" w:cs="Arial"/>
          <w:bCs/>
          <w:sz w:val="20"/>
          <w:szCs w:val="20"/>
        </w:rPr>
        <w:t>Coordinar cada evento o actividad de formación o actualización antes, durante y después de su ejecución, tener listo y a tiempo la reproducción de materiales, aula, equipo didáctico y proporciona las constancias de participación.</w:t>
      </w:r>
    </w:p>
    <w:p w:rsidR="002820F4" w:rsidRPr="00077D14" w:rsidRDefault="002820F4">
      <w:pPr>
        <w:rPr>
          <w:rFonts w:ascii="Arial" w:hAnsi="Arial" w:cs="Arial"/>
        </w:rPr>
      </w:pPr>
    </w:p>
    <w:p w:rsidR="002820F4" w:rsidRPr="002B1B13" w:rsidRDefault="002820F4">
      <w:pPr>
        <w:jc w:val="both"/>
        <w:rPr>
          <w:rFonts w:ascii="Arial" w:hAnsi="Arial" w:cs="Arial"/>
          <w:bCs/>
          <w:sz w:val="20"/>
          <w:szCs w:val="20"/>
        </w:rPr>
      </w:pPr>
      <w:r w:rsidRPr="002B1B13">
        <w:rPr>
          <w:rFonts w:ascii="Arial" w:hAnsi="Arial" w:cs="Arial"/>
          <w:b/>
          <w:sz w:val="20"/>
          <w:szCs w:val="20"/>
        </w:rPr>
        <w:t xml:space="preserve">Facilitador.- </w:t>
      </w:r>
      <w:r w:rsidRPr="002B1B13">
        <w:rPr>
          <w:rFonts w:ascii="Arial" w:hAnsi="Arial" w:cs="Arial"/>
          <w:bCs/>
          <w:sz w:val="20"/>
          <w:szCs w:val="20"/>
        </w:rPr>
        <w:t>Persona preparada y con la experiencia docente o una instanci</w:t>
      </w:r>
      <w:r>
        <w:rPr>
          <w:rFonts w:ascii="Arial" w:hAnsi="Arial" w:cs="Arial"/>
          <w:bCs/>
          <w:sz w:val="20"/>
          <w:szCs w:val="20"/>
        </w:rPr>
        <w:t>a que avale su capacidad en la m</w:t>
      </w:r>
      <w:r w:rsidRPr="002B1B13">
        <w:rPr>
          <w:rFonts w:ascii="Arial" w:hAnsi="Arial" w:cs="Arial"/>
          <w:bCs/>
          <w:sz w:val="20"/>
          <w:szCs w:val="20"/>
        </w:rPr>
        <w:t>ateria a impartir.</w:t>
      </w:r>
    </w:p>
    <w:p w:rsidR="002820F4" w:rsidRPr="00077D14" w:rsidRDefault="002820F4">
      <w:pPr>
        <w:rPr>
          <w:rFonts w:ascii="Arial" w:hAnsi="Arial" w:cs="Arial"/>
          <w:bCs/>
        </w:rPr>
      </w:pPr>
    </w:p>
    <w:p w:rsidR="002820F4" w:rsidRPr="002B1B13" w:rsidRDefault="002820F4">
      <w:pPr>
        <w:jc w:val="both"/>
        <w:rPr>
          <w:rFonts w:ascii="Arial" w:hAnsi="Arial" w:cs="Arial"/>
          <w:bCs/>
          <w:sz w:val="20"/>
          <w:szCs w:val="20"/>
        </w:rPr>
      </w:pPr>
      <w:r w:rsidRPr="002B1B13">
        <w:rPr>
          <w:rFonts w:ascii="Arial" w:hAnsi="Arial" w:cs="Arial"/>
          <w:b/>
          <w:sz w:val="20"/>
          <w:szCs w:val="20"/>
        </w:rPr>
        <w:t xml:space="preserve">Instrumentación didáctica.- </w:t>
      </w:r>
      <w:r w:rsidRPr="002B1B13">
        <w:rPr>
          <w:rFonts w:ascii="Arial" w:hAnsi="Arial" w:cs="Arial"/>
          <w:bCs/>
          <w:sz w:val="20"/>
          <w:szCs w:val="20"/>
        </w:rPr>
        <w:t xml:space="preserve">Descripción de las etapas básicas del proceso para la formación o actualización; los contenidos (qué </w:t>
      </w:r>
      <w:r>
        <w:rPr>
          <w:rFonts w:ascii="Arial" w:hAnsi="Arial" w:cs="Arial"/>
          <w:bCs/>
          <w:sz w:val="20"/>
          <w:szCs w:val="20"/>
        </w:rPr>
        <w:t>aprender), las actividades del f</w:t>
      </w:r>
      <w:r w:rsidRPr="002B1B13">
        <w:rPr>
          <w:rFonts w:ascii="Arial" w:hAnsi="Arial" w:cs="Arial"/>
          <w:bCs/>
          <w:sz w:val="20"/>
          <w:szCs w:val="20"/>
        </w:rPr>
        <w:t>acilitador (qué va hacer para que el participante aprenda), las actividades del participante (qué hacer para aprender), el tiempo que se requiere, los materiales, las fuentes de información, l</w:t>
      </w:r>
      <w:r>
        <w:rPr>
          <w:rFonts w:ascii="Arial" w:hAnsi="Arial" w:cs="Arial"/>
          <w:bCs/>
          <w:sz w:val="20"/>
          <w:szCs w:val="20"/>
        </w:rPr>
        <w:t>a evaluación de las actividades</w:t>
      </w:r>
      <w:r w:rsidRPr="002B1B13">
        <w:rPr>
          <w:rFonts w:ascii="Arial" w:hAnsi="Arial" w:cs="Arial"/>
          <w:bCs/>
          <w:sz w:val="20"/>
          <w:szCs w:val="20"/>
        </w:rPr>
        <w:t xml:space="preserve"> y los productos que se esperan.</w:t>
      </w:r>
    </w:p>
    <w:p w:rsidR="002820F4" w:rsidRDefault="002820F4">
      <w:pPr>
        <w:jc w:val="both"/>
        <w:rPr>
          <w:rFonts w:ascii="Arial" w:hAnsi="Arial" w:cs="Arial"/>
          <w:bCs/>
        </w:rPr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7701"/>
        <w:gridCol w:w="2397"/>
      </w:tblGrid>
      <w:tr w:rsidR="002820F4" w:rsidRPr="006764BA" w:rsidTr="00F52B65">
        <w:tc>
          <w:tcPr>
            <w:tcW w:w="7701" w:type="dxa"/>
          </w:tcPr>
          <w:p w:rsidR="00597FC7" w:rsidRPr="00597FC7" w:rsidRDefault="00597FC7" w:rsidP="00EB397E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</w:p>
        </w:tc>
        <w:tc>
          <w:tcPr>
            <w:tcW w:w="2397" w:type="dxa"/>
          </w:tcPr>
          <w:p w:rsidR="000748EB" w:rsidRPr="00F52B65" w:rsidRDefault="000748EB" w:rsidP="00F52B65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5C528D" w:rsidRDefault="005C528D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Anexos</w:t>
      </w:r>
    </w:p>
    <w:p w:rsidR="005C528D" w:rsidRPr="005C528D" w:rsidRDefault="005C528D" w:rsidP="005C528D">
      <w:pPr>
        <w:pStyle w:val="Ttulo1"/>
        <w:spacing w:line="360" w:lineRule="auto"/>
        <w:jc w:val="left"/>
        <w:rPr>
          <w:rFonts w:cs="Arial"/>
          <w:b w:val="0"/>
          <w:sz w:val="24"/>
          <w:szCs w:val="24"/>
        </w:rPr>
      </w:pPr>
      <w:r w:rsidRPr="005C528D">
        <w:rPr>
          <w:rFonts w:cs="Arial"/>
          <w:b w:val="0"/>
          <w:sz w:val="24"/>
          <w:szCs w:val="24"/>
        </w:rPr>
        <w:t>No aplica</w:t>
      </w:r>
    </w:p>
    <w:p w:rsidR="005C528D" w:rsidRDefault="005C528D" w:rsidP="005C528D">
      <w:pPr>
        <w:pStyle w:val="Ttulo1"/>
        <w:spacing w:line="360" w:lineRule="auto"/>
        <w:jc w:val="left"/>
        <w:rPr>
          <w:rFonts w:cs="Arial"/>
          <w:sz w:val="24"/>
          <w:szCs w:val="24"/>
        </w:rPr>
      </w:pPr>
    </w:p>
    <w:p w:rsidR="002820F4" w:rsidRPr="002B1B13" w:rsidRDefault="002820F4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2B1B13">
        <w:rPr>
          <w:rFonts w:cs="Arial"/>
          <w:sz w:val="24"/>
          <w:szCs w:val="24"/>
        </w:rPr>
        <w:t>Cambios de esta versión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6237"/>
      </w:tblGrid>
      <w:tr w:rsidR="002820F4" w:rsidRPr="004638B2" w:rsidTr="00326750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Número de revisión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</w:t>
            </w:r>
          </w:p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8B2">
              <w:rPr>
                <w:rFonts w:ascii="Arial" w:hAnsi="Arial" w:cs="Arial"/>
                <w:b/>
                <w:bCs/>
                <w:sz w:val="20"/>
                <w:szCs w:val="20"/>
              </w:rPr>
              <w:t>actualización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 w:rsidP="00E27317">
            <w:pPr>
              <w:pStyle w:val="Ttulo4"/>
              <w:rPr>
                <w:color w:val="auto"/>
              </w:rPr>
            </w:pPr>
            <w:r w:rsidRPr="004638B2">
              <w:rPr>
                <w:color w:val="auto"/>
              </w:rPr>
              <w:t>Descripción del cambio</w:t>
            </w:r>
          </w:p>
        </w:tc>
      </w:tr>
      <w:tr w:rsidR="000C3F05" w:rsidRPr="004638B2" w:rsidTr="00326750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0C3F05" w:rsidRPr="004638B2" w:rsidRDefault="000C3F0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0C3F05" w:rsidRPr="004638B2" w:rsidRDefault="000C3F0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 de Febrero del 2019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0C3F05" w:rsidRPr="004638B2" w:rsidRDefault="000C3F05" w:rsidP="00E27317">
            <w:pPr>
              <w:pStyle w:val="Ttulo4"/>
              <w:rPr>
                <w:color w:val="auto"/>
              </w:rPr>
            </w:pPr>
            <w:r>
              <w:rPr>
                <w:color w:val="auto"/>
              </w:rPr>
              <w:t>Por cambio de Dirección</w:t>
            </w:r>
            <w:bookmarkStart w:id="0" w:name="_GoBack"/>
            <w:bookmarkEnd w:id="0"/>
            <w:r>
              <w:rPr>
                <w:color w:val="auto"/>
              </w:rPr>
              <w:t xml:space="preserve"> del plantel</w:t>
            </w:r>
          </w:p>
        </w:tc>
      </w:tr>
      <w:tr w:rsidR="000748EB" w:rsidRPr="004638B2" w:rsidTr="00326750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0748EB" w:rsidRPr="004638B2" w:rsidRDefault="003944CC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0748EB" w:rsidRPr="004638B2" w:rsidRDefault="000E2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48EB">
              <w:rPr>
                <w:rFonts w:ascii="Arial" w:hAnsi="Arial" w:cs="Arial"/>
                <w:b/>
                <w:bCs/>
                <w:sz w:val="20"/>
                <w:szCs w:val="20"/>
              </w:rPr>
              <w:t>6 de Febrero del 2018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0748EB" w:rsidRPr="000748EB" w:rsidRDefault="000E2D43" w:rsidP="000E2D43">
            <w:pPr>
              <w:pStyle w:val="Ttulo4"/>
              <w:jc w:val="left"/>
            </w:pPr>
            <w:r w:rsidRPr="0093764B">
              <w:t>Actualización del procedimiento en cuanto el cambio de la subdirección académica y se</w:t>
            </w:r>
            <w:r>
              <w:t xml:space="preserve"> agregó el formato ITH-AC-PO-009-05</w:t>
            </w:r>
            <w:r w:rsidRPr="0093764B">
              <w:t>. Transición de la información documentada para cumplir con la norma ISO 9001:2015</w:t>
            </w:r>
          </w:p>
        </w:tc>
      </w:tr>
      <w:tr w:rsidR="00DF30AF" w:rsidRPr="004638B2" w:rsidTr="00326750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DF30AF" w:rsidRPr="004638B2" w:rsidRDefault="00DF30A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F30AF" w:rsidRPr="004638B2" w:rsidRDefault="00DF30A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de Septiembre del 2015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DF30AF" w:rsidRPr="00232978" w:rsidRDefault="00DF30AF" w:rsidP="00DF30AF">
            <w:pPr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DF30AF">
              <w:rPr>
                <w:rFonts w:ascii="Arial" w:hAnsi="Arial" w:cs="Arial"/>
                <w:sz w:val="20"/>
              </w:rPr>
              <w:t>Se agregó en la política 3.</w:t>
            </w:r>
            <w:r w:rsidRPr="00232978">
              <w:rPr>
                <w:rFonts w:ascii="Arial" w:hAnsi="Arial" w:cs="Arial"/>
                <w:sz w:val="20"/>
              </w:rPr>
              <w:t xml:space="preserve">5 </w:t>
            </w:r>
            <w:r w:rsidRPr="00232978">
              <w:rPr>
                <w:rFonts w:ascii="Arial" w:hAnsi="Arial" w:cs="Arial"/>
                <w:sz w:val="18"/>
                <w:szCs w:val="20"/>
                <w:lang w:val="es-ES_tradnl"/>
              </w:rPr>
              <w:t>El Departamento de Desarrollo Académico enviará a cada uno de los Departamentos Académicos, los formatos del TECNM para el registro y obtención de folios del TECNM.</w:t>
            </w:r>
          </w:p>
          <w:p w:rsidR="00DF30AF" w:rsidRPr="004638B2" w:rsidRDefault="00DF30AF" w:rsidP="00DF30AF">
            <w:pPr>
              <w:pStyle w:val="Ttulo4"/>
              <w:jc w:val="left"/>
              <w:rPr>
                <w:color w:val="auto"/>
              </w:rPr>
            </w:pPr>
            <w:r w:rsidRPr="00232978">
              <w:rPr>
                <w:color w:val="auto"/>
              </w:rPr>
              <w:t xml:space="preserve">Se agregó en los registros el </w:t>
            </w:r>
            <w:r w:rsidRPr="00232978">
              <w:rPr>
                <w:b w:val="0"/>
                <w:color w:val="auto"/>
                <w:lang w:val="es-ES_tradnl"/>
              </w:rPr>
              <w:t>Formato de registro para obtención de folios ante el TECNM.</w:t>
            </w:r>
          </w:p>
        </w:tc>
      </w:tr>
      <w:tr w:rsidR="002820F4" w:rsidRPr="004638B2" w:rsidTr="00326750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 de Nov. 2011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2820F4" w:rsidRPr="004638B2" w:rsidRDefault="002820F4" w:rsidP="00E27317">
            <w:pPr>
              <w:pStyle w:val="Ttulo4"/>
              <w:rPr>
                <w:color w:val="auto"/>
              </w:rPr>
            </w:pPr>
            <w:r>
              <w:rPr>
                <w:color w:val="auto"/>
              </w:rPr>
              <w:t>Por cambio de los responsables en la subdirección académica y la dirección del plantel</w:t>
            </w:r>
          </w:p>
        </w:tc>
      </w:tr>
      <w:tr w:rsidR="002820F4" w:rsidRPr="004638B2" w:rsidTr="00326750">
        <w:tc>
          <w:tcPr>
            <w:tcW w:w="1488" w:type="dxa"/>
            <w:vAlign w:val="center"/>
          </w:tcPr>
          <w:p w:rsidR="002820F4" w:rsidRPr="004638B2" w:rsidRDefault="002820F4">
            <w:pPr>
              <w:pStyle w:val="Piedepgina"/>
              <w:tabs>
                <w:tab w:val="clear" w:pos="4252"/>
                <w:tab w:val="clear" w:pos="8504"/>
              </w:tabs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2820F4" w:rsidRPr="004638B2" w:rsidRDefault="002820F4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de Agosto de 2011</w:t>
            </w:r>
          </w:p>
        </w:tc>
        <w:tc>
          <w:tcPr>
            <w:tcW w:w="6237" w:type="dxa"/>
            <w:vAlign w:val="center"/>
          </w:tcPr>
          <w:p w:rsidR="002820F4" w:rsidRPr="004638B2" w:rsidRDefault="002820F4" w:rsidP="00E273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Rev. Total</w:t>
            </w:r>
          </w:p>
        </w:tc>
      </w:tr>
    </w:tbl>
    <w:p w:rsidR="002820F4" w:rsidRPr="00836228" w:rsidRDefault="002820F4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2820F4" w:rsidRPr="00836228" w:rsidSect="001B44F2">
      <w:headerReference w:type="default" r:id="rId7"/>
      <w:footerReference w:type="default" r:id="rId8"/>
      <w:pgSz w:w="11906" w:h="16838"/>
      <w:pgMar w:top="1906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69" w:rsidRDefault="004A1169">
      <w:r>
        <w:separator/>
      </w:r>
    </w:p>
  </w:endnote>
  <w:endnote w:type="continuationSeparator" w:id="0">
    <w:p w:rsidR="004A1169" w:rsidRDefault="004A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8D" w:rsidRDefault="00F37A8D" w:rsidP="00E03087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Toda copia en PAPEL es un “</w:t>
    </w:r>
    <w:r>
      <w:rPr>
        <w:rFonts w:ascii="Arial" w:hAnsi="Arial" w:cs="Arial"/>
        <w:b/>
        <w:bCs/>
      </w:rPr>
      <w:t>Documento No Controlado</w:t>
    </w:r>
    <w:r>
      <w:rPr>
        <w:rFonts w:ascii="Arial" w:hAnsi="Arial" w:cs="Arial"/>
        <w:b/>
        <w:bCs/>
        <w:sz w:val="22"/>
        <w:szCs w:val="22"/>
      </w:rPr>
      <w:t>” a excepción del original.</w:t>
    </w:r>
  </w:p>
  <w:p w:rsidR="00F37A8D" w:rsidRDefault="00F37A8D">
    <w:pPr>
      <w:pStyle w:val="Piedepgina"/>
    </w:pPr>
  </w:p>
  <w:p w:rsidR="00F37A8D" w:rsidRDefault="00F37A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69" w:rsidRDefault="004A1169">
      <w:r>
        <w:separator/>
      </w:r>
    </w:p>
  </w:footnote>
  <w:footnote w:type="continuationSeparator" w:id="0">
    <w:p w:rsidR="004A1169" w:rsidRDefault="004A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F37A8D" w:rsidRPr="004638B2">
      <w:trPr>
        <w:cantSplit/>
        <w:trHeight w:val="144"/>
      </w:trPr>
      <w:tc>
        <w:tcPr>
          <w:tcW w:w="2050" w:type="dxa"/>
          <w:vMerge w:val="restart"/>
          <w:vAlign w:val="center"/>
        </w:tcPr>
        <w:p w:rsidR="00F37A8D" w:rsidRPr="004638B2" w:rsidRDefault="00F37A8D" w:rsidP="00BB0C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635</wp:posOffset>
                </wp:positionV>
                <wp:extent cx="575310" cy="579755"/>
                <wp:effectExtent l="0" t="0" r="0" b="0"/>
                <wp:wrapTopAndBottom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</w:tcPr>
        <w:p w:rsidR="00F37A8D" w:rsidRPr="004638B2" w:rsidRDefault="00F37A8D">
          <w:pPr>
            <w:pStyle w:val="Piedepgina"/>
            <w:jc w:val="both"/>
            <w:rPr>
              <w:rFonts w:ascii="Arial" w:hAnsi="Arial" w:cs="Arial"/>
              <w:b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Procedimiento del SGC para </w:t>
          </w:r>
          <w:smartTag w:uri="urn:schemas-microsoft-com:office:smarttags" w:element="PersonName">
            <w:smartTagPr>
              <w:attr w:name="ProductID" w:val="la Norma ISO"/>
            </w:smartTagPr>
            <w:r w:rsidRPr="004638B2">
              <w:rPr>
                <w:rFonts w:ascii="Arial" w:hAnsi="Arial" w:cs="Arial"/>
                <w:b/>
                <w:sz w:val="22"/>
                <w:szCs w:val="22"/>
              </w:rPr>
              <w:t>la Formación</w:t>
            </w:r>
          </w:smartTag>
          <w:r w:rsidRPr="004638B2">
            <w:rPr>
              <w:rFonts w:ascii="Arial" w:hAnsi="Arial" w:cs="Arial"/>
              <w:b/>
              <w:sz w:val="22"/>
              <w:szCs w:val="22"/>
            </w:rPr>
            <w:t xml:space="preserve"> y Actualización Profesional Docente.</w:t>
          </w:r>
        </w:p>
      </w:tc>
      <w:tc>
        <w:tcPr>
          <w:tcW w:w="3060" w:type="dxa"/>
          <w:vAlign w:val="center"/>
        </w:tcPr>
        <w:p w:rsidR="00F37A8D" w:rsidRPr="004638B2" w:rsidRDefault="00F37A8D">
          <w:pPr>
            <w:pStyle w:val="Piedepgina"/>
            <w:rPr>
              <w:rFonts w:ascii="Arial" w:hAnsi="Arial" w:cs="Arial"/>
              <w:b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  <w:r>
            <w:rPr>
              <w:rFonts w:ascii="Arial" w:hAnsi="Arial" w:cs="Arial"/>
              <w:b/>
              <w:sz w:val="22"/>
              <w:szCs w:val="22"/>
            </w:rPr>
            <w:t>ITH</w:t>
          </w:r>
          <w:r w:rsidRPr="004638B2">
            <w:rPr>
              <w:rFonts w:ascii="Arial" w:hAnsi="Arial" w:cs="Arial"/>
              <w:b/>
              <w:sz w:val="22"/>
              <w:szCs w:val="22"/>
            </w:rPr>
            <w:t>-A</w:t>
          </w:r>
          <w:r>
            <w:rPr>
              <w:rFonts w:ascii="Arial" w:hAnsi="Arial" w:cs="Arial"/>
              <w:b/>
              <w:sz w:val="22"/>
              <w:szCs w:val="22"/>
            </w:rPr>
            <w:t>C</w:t>
          </w:r>
          <w:r w:rsidRPr="004638B2">
            <w:rPr>
              <w:rFonts w:ascii="Arial" w:hAnsi="Arial" w:cs="Arial"/>
              <w:b/>
              <w:sz w:val="22"/>
              <w:szCs w:val="22"/>
            </w:rPr>
            <w:t>-PO-009</w:t>
          </w:r>
        </w:p>
      </w:tc>
    </w:tr>
    <w:tr w:rsidR="00F37A8D" w:rsidRPr="004638B2">
      <w:trPr>
        <w:cantSplit/>
        <w:trHeight w:val="154"/>
      </w:trPr>
      <w:tc>
        <w:tcPr>
          <w:tcW w:w="2050" w:type="dxa"/>
          <w:vMerge/>
        </w:tcPr>
        <w:p w:rsidR="00F37A8D" w:rsidRPr="004638B2" w:rsidRDefault="00F37A8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  <w:vMerge/>
        </w:tcPr>
        <w:p w:rsidR="00F37A8D" w:rsidRPr="004638B2" w:rsidRDefault="00F37A8D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F37A8D" w:rsidRPr="004638B2" w:rsidRDefault="00F37A8D" w:rsidP="00DC745E">
          <w:pPr>
            <w:rPr>
              <w:rFonts w:ascii="Arial" w:hAnsi="Arial" w:cs="Arial"/>
              <w:b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0C3F05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F37A8D" w:rsidRPr="004638B2">
      <w:trPr>
        <w:cantSplit/>
        <w:trHeight w:val="166"/>
      </w:trPr>
      <w:tc>
        <w:tcPr>
          <w:tcW w:w="2050" w:type="dxa"/>
          <w:vMerge/>
        </w:tcPr>
        <w:p w:rsidR="00F37A8D" w:rsidRPr="004638B2" w:rsidRDefault="00F37A8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</w:tcPr>
        <w:p w:rsidR="000E2D43" w:rsidRDefault="00F37A8D" w:rsidP="000E2D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>Referencia a la Norma ISO</w:t>
          </w:r>
          <w:r w:rsidR="000E2D43">
            <w:rPr>
              <w:rFonts w:ascii="Arial" w:hAnsi="Arial" w:cs="Arial"/>
              <w:b/>
              <w:sz w:val="22"/>
              <w:szCs w:val="22"/>
            </w:rPr>
            <w:t xml:space="preserve"> 9001:2015</w:t>
          </w:r>
        </w:p>
        <w:p w:rsidR="00F37A8D" w:rsidRPr="004638B2" w:rsidRDefault="000E2D43" w:rsidP="000E2D4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7.2,7.3,7.4.</w:t>
          </w:r>
          <w:r w:rsidR="00F37A8D" w:rsidRPr="004638B2">
            <w:rPr>
              <w:rFonts w:ascii="Arial" w:hAnsi="Arial" w:cs="Arial"/>
              <w:b/>
              <w:sz w:val="22"/>
              <w:szCs w:val="22"/>
            </w:rPr>
            <w:t xml:space="preserve">  </w:t>
          </w:r>
        </w:p>
      </w:tc>
      <w:tc>
        <w:tcPr>
          <w:tcW w:w="3060" w:type="dxa"/>
          <w:vAlign w:val="center"/>
        </w:tcPr>
        <w:p w:rsidR="00F37A8D" w:rsidRPr="004638B2" w:rsidRDefault="00F37A8D">
          <w:pPr>
            <w:rPr>
              <w:rFonts w:ascii="Arial" w:hAnsi="Arial" w:cs="Arial"/>
              <w:b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4638B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638B2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4638B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C3F05">
            <w:rPr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4638B2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4638B2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4638B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638B2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4638B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C3F05">
            <w:rPr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4638B2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F37A8D" w:rsidRPr="00D53BAF" w:rsidRDefault="00F37A8D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398"/>
    <w:multiLevelType w:val="hybridMultilevel"/>
    <w:tmpl w:val="BB9A99CC"/>
    <w:lvl w:ilvl="0" w:tplc="E8548920">
      <w:start w:val="1"/>
      <w:numFmt w:val="decimal"/>
      <w:isLgl/>
      <w:lvlText w:val="9.%1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87D6C4CC">
      <w:start w:val="1"/>
      <w:numFmt w:val="decimal"/>
      <w:isLgl/>
      <w:lvlText w:val="8.%2"/>
      <w:lvlJc w:val="left"/>
      <w:pPr>
        <w:tabs>
          <w:tab w:val="num" w:pos="2318"/>
        </w:tabs>
        <w:ind w:left="2318" w:hanging="360"/>
      </w:pPr>
      <w:rPr>
        <w:rFonts w:cs="Times New Roman" w:hint="default"/>
      </w:rPr>
    </w:lvl>
    <w:lvl w:ilvl="2" w:tplc="A3DA68AC">
      <w:start w:val="10"/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Times New Roman" w:eastAsia="Times New Roman" w:hAnsi="Times New Roman"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3758"/>
        </w:tabs>
        <w:ind w:left="375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4478"/>
        </w:tabs>
        <w:ind w:left="447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5198"/>
        </w:tabs>
        <w:ind w:left="519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918"/>
        </w:tabs>
        <w:ind w:left="591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6638"/>
        </w:tabs>
        <w:ind w:left="663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7358"/>
        </w:tabs>
        <w:ind w:left="7358" w:hanging="180"/>
      </w:pPr>
      <w:rPr>
        <w:rFonts w:cs="Times New Roman"/>
      </w:rPr>
    </w:lvl>
  </w:abstractNum>
  <w:abstractNum w:abstractNumId="1" w15:restartNumberingAfterBreak="0">
    <w:nsid w:val="09D432F2"/>
    <w:multiLevelType w:val="multilevel"/>
    <w:tmpl w:val="6D782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030E66"/>
    <w:multiLevelType w:val="multilevel"/>
    <w:tmpl w:val="D3E6C57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 w15:restartNumberingAfterBreak="0">
    <w:nsid w:val="1252036B"/>
    <w:multiLevelType w:val="multilevel"/>
    <w:tmpl w:val="BC64E1D0"/>
    <w:lvl w:ilvl="0">
      <w:start w:val="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DF7546"/>
    <w:multiLevelType w:val="hybridMultilevel"/>
    <w:tmpl w:val="3926E25E"/>
    <w:lvl w:ilvl="0" w:tplc="DC123F2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26111A1"/>
    <w:multiLevelType w:val="multilevel"/>
    <w:tmpl w:val="11F08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6391D"/>
    <w:multiLevelType w:val="multilevel"/>
    <w:tmpl w:val="EF66E1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8" w15:restartNumberingAfterBreak="0">
    <w:nsid w:val="33377646"/>
    <w:multiLevelType w:val="multilevel"/>
    <w:tmpl w:val="7F622F3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708642D"/>
    <w:multiLevelType w:val="hybridMultilevel"/>
    <w:tmpl w:val="D3DC2602"/>
    <w:lvl w:ilvl="0" w:tplc="A3E6220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D0472"/>
    <w:multiLevelType w:val="hybridMultilevel"/>
    <w:tmpl w:val="816EF546"/>
    <w:lvl w:ilvl="0" w:tplc="87D6C4CC">
      <w:start w:val="1"/>
      <w:numFmt w:val="decimal"/>
      <w:isLgl/>
      <w:lvlText w:val="8.%1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9E6750"/>
    <w:multiLevelType w:val="hybridMultilevel"/>
    <w:tmpl w:val="8558191A"/>
    <w:lvl w:ilvl="0" w:tplc="06D0A4B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7711"/>
    <w:multiLevelType w:val="multilevel"/>
    <w:tmpl w:val="35F0C7A8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4FEF"/>
    <w:multiLevelType w:val="multilevel"/>
    <w:tmpl w:val="9F5651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F95475A"/>
    <w:multiLevelType w:val="hybridMultilevel"/>
    <w:tmpl w:val="50DA122C"/>
    <w:lvl w:ilvl="0" w:tplc="5F5E361E">
      <w:start w:val="1"/>
      <w:numFmt w:val="decimal"/>
      <w:isLgl/>
      <w:lvlText w:val="4.%1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3C2DB5"/>
    <w:multiLevelType w:val="multilevel"/>
    <w:tmpl w:val="6442BEF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7E41609"/>
    <w:multiLevelType w:val="multilevel"/>
    <w:tmpl w:val="83DAA6D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ABE00E9"/>
    <w:multiLevelType w:val="multilevel"/>
    <w:tmpl w:val="2E60A5F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E6D3586"/>
    <w:multiLevelType w:val="hybridMultilevel"/>
    <w:tmpl w:val="6BBC9B6E"/>
    <w:lvl w:ilvl="0" w:tplc="8B3040E2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63025D"/>
    <w:multiLevelType w:val="hybridMultilevel"/>
    <w:tmpl w:val="04A4797E"/>
    <w:lvl w:ilvl="0" w:tplc="87D6C4CC">
      <w:start w:val="1"/>
      <w:numFmt w:val="decimal"/>
      <w:isLgl/>
      <w:lvlText w:val="8.%1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E8548920">
      <w:start w:val="1"/>
      <w:numFmt w:val="decimal"/>
      <w:isLgl/>
      <w:lvlText w:val="9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20898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86688C"/>
    <w:multiLevelType w:val="multilevel"/>
    <w:tmpl w:val="3F7ABE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668D09B8"/>
    <w:multiLevelType w:val="multilevel"/>
    <w:tmpl w:val="1CD21E3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87D4F24"/>
    <w:multiLevelType w:val="hybridMultilevel"/>
    <w:tmpl w:val="A8BA61DE"/>
    <w:lvl w:ilvl="0" w:tplc="0C0A0005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694A048B"/>
    <w:multiLevelType w:val="multilevel"/>
    <w:tmpl w:val="DD2ED86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9A35432"/>
    <w:multiLevelType w:val="hybridMultilevel"/>
    <w:tmpl w:val="EBB884B0"/>
    <w:lvl w:ilvl="0" w:tplc="7C60CFA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E06F41"/>
    <w:multiLevelType w:val="multilevel"/>
    <w:tmpl w:val="D26CF22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</w:abstractNum>
  <w:abstractNum w:abstractNumId="29" w15:restartNumberingAfterBreak="0">
    <w:nsid w:val="7C2E3876"/>
    <w:multiLevelType w:val="hybridMultilevel"/>
    <w:tmpl w:val="AE687AC8"/>
    <w:lvl w:ilvl="0" w:tplc="09DC7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7E03043C"/>
    <w:multiLevelType w:val="hybridMultilevel"/>
    <w:tmpl w:val="6F56B66E"/>
    <w:lvl w:ilvl="0" w:tplc="8AC2DC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9"/>
  </w:num>
  <w:num w:numId="5">
    <w:abstractNumId w:val="21"/>
  </w:num>
  <w:num w:numId="6">
    <w:abstractNumId w:val="0"/>
  </w:num>
  <w:num w:numId="7">
    <w:abstractNumId w:val="10"/>
  </w:num>
  <w:num w:numId="8">
    <w:abstractNumId w:val="2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4"/>
  </w:num>
  <w:num w:numId="16">
    <w:abstractNumId w:val="15"/>
  </w:num>
  <w:num w:numId="17">
    <w:abstractNumId w:val="7"/>
  </w:num>
  <w:num w:numId="18">
    <w:abstractNumId w:val="11"/>
  </w:num>
  <w:num w:numId="19">
    <w:abstractNumId w:val="28"/>
  </w:num>
  <w:num w:numId="20">
    <w:abstractNumId w:val="14"/>
  </w:num>
  <w:num w:numId="21">
    <w:abstractNumId w:val="13"/>
  </w:num>
  <w:num w:numId="22">
    <w:abstractNumId w:val="6"/>
  </w:num>
  <w:num w:numId="23">
    <w:abstractNumId w:val="30"/>
  </w:num>
  <w:num w:numId="24">
    <w:abstractNumId w:val="23"/>
  </w:num>
  <w:num w:numId="25">
    <w:abstractNumId w:val="8"/>
  </w:num>
  <w:num w:numId="26">
    <w:abstractNumId w:val="19"/>
  </w:num>
  <w:num w:numId="27">
    <w:abstractNumId w:val="25"/>
  </w:num>
  <w:num w:numId="28">
    <w:abstractNumId w:val="27"/>
  </w:num>
  <w:num w:numId="29">
    <w:abstractNumId w:val="26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2D"/>
    <w:rsid w:val="000125E6"/>
    <w:rsid w:val="00014D08"/>
    <w:rsid w:val="00016D42"/>
    <w:rsid w:val="00016DF3"/>
    <w:rsid w:val="00025870"/>
    <w:rsid w:val="00032D52"/>
    <w:rsid w:val="00036DE5"/>
    <w:rsid w:val="0004478A"/>
    <w:rsid w:val="000558EA"/>
    <w:rsid w:val="00070938"/>
    <w:rsid w:val="000748EB"/>
    <w:rsid w:val="00077D14"/>
    <w:rsid w:val="000C3F05"/>
    <w:rsid w:val="000D60A9"/>
    <w:rsid w:val="000E2D43"/>
    <w:rsid w:val="000F0B5C"/>
    <w:rsid w:val="000F4F07"/>
    <w:rsid w:val="0010273E"/>
    <w:rsid w:val="00113632"/>
    <w:rsid w:val="00114F93"/>
    <w:rsid w:val="001275E5"/>
    <w:rsid w:val="0014570A"/>
    <w:rsid w:val="00170318"/>
    <w:rsid w:val="00173C2B"/>
    <w:rsid w:val="00174DDF"/>
    <w:rsid w:val="001B44F2"/>
    <w:rsid w:val="001E15D2"/>
    <w:rsid w:val="00201B06"/>
    <w:rsid w:val="0020620A"/>
    <w:rsid w:val="00232978"/>
    <w:rsid w:val="00250CB1"/>
    <w:rsid w:val="002820F4"/>
    <w:rsid w:val="002A7A46"/>
    <w:rsid w:val="002B1B13"/>
    <w:rsid w:val="002B1F03"/>
    <w:rsid w:val="002C44D7"/>
    <w:rsid w:val="00302608"/>
    <w:rsid w:val="00320D62"/>
    <w:rsid w:val="00322698"/>
    <w:rsid w:val="00326750"/>
    <w:rsid w:val="0033307B"/>
    <w:rsid w:val="0034119F"/>
    <w:rsid w:val="00362F63"/>
    <w:rsid w:val="00363683"/>
    <w:rsid w:val="00363BE6"/>
    <w:rsid w:val="00371F08"/>
    <w:rsid w:val="003944CC"/>
    <w:rsid w:val="003E182B"/>
    <w:rsid w:val="00430E82"/>
    <w:rsid w:val="0043268C"/>
    <w:rsid w:val="00435937"/>
    <w:rsid w:val="00437097"/>
    <w:rsid w:val="0046387A"/>
    <w:rsid w:val="004638B2"/>
    <w:rsid w:val="00491A6B"/>
    <w:rsid w:val="00495A5A"/>
    <w:rsid w:val="004A020D"/>
    <w:rsid w:val="004A1169"/>
    <w:rsid w:val="00530ADB"/>
    <w:rsid w:val="00561A3B"/>
    <w:rsid w:val="0059509C"/>
    <w:rsid w:val="00597FC7"/>
    <w:rsid w:val="005C528D"/>
    <w:rsid w:val="005C7C0D"/>
    <w:rsid w:val="005E08F8"/>
    <w:rsid w:val="00641FFF"/>
    <w:rsid w:val="0064360C"/>
    <w:rsid w:val="00657E0B"/>
    <w:rsid w:val="0066653A"/>
    <w:rsid w:val="006764BA"/>
    <w:rsid w:val="006830A3"/>
    <w:rsid w:val="00683C73"/>
    <w:rsid w:val="00684D98"/>
    <w:rsid w:val="006950FC"/>
    <w:rsid w:val="006B0EBA"/>
    <w:rsid w:val="006B0ECF"/>
    <w:rsid w:val="006C291E"/>
    <w:rsid w:val="006C2DF9"/>
    <w:rsid w:val="007006E1"/>
    <w:rsid w:val="00720BD9"/>
    <w:rsid w:val="00730DF3"/>
    <w:rsid w:val="00731E48"/>
    <w:rsid w:val="00732085"/>
    <w:rsid w:val="0076633A"/>
    <w:rsid w:val="00771A6B"/>
    <w:rsid w:val="00781EAC"/>
    <w:rsid w:val="00782E3F"/>
    <w:rsid w:val="007E0BCE"/>
    <w:rsid w:val="007F606D"/>
    <w:rsid w:val="00810276"/>
    <w:rsid w:val="00824290"/>
    <w:rsid w:val="00836228"/>
    <w:rsid w:val="00844225"/>
    <w:rsid w:val="008700AD"/>
    <w:rsid w:val="00894AC0"/>
    <w:rsid w:val="008B1114"/>
    <w:rsid w:val="008D2C11"/>
    <w:rsid w:val="008D3B12"/>
    <w:rsid w:val="008E6C59"/>
    <w:rsid w:val="008F4E9F"/>
    <w:rsid w:val="00912D5B"/>
    <w:rsid w:val="009339A2"/>
    <w:rsid w:val="00960EA5"/>
    <w:rsid w:val="00962618"/>
    <w:rsid w:val="00965BA7"/>
    <w:rsid w:val="009A16F8"/>
    <w:rsid w:val="009E4CB9"/>
    <w:rsid w:val="009F6DFF"/>
    <w:rsid w:val="00A0337D"/>
    <w:rsid w:val="00A10FEF"/>
    <w:rsid w:val="00A134DF"/>
    <w:rsid w:val="00A31097"/>
    <w:rsid w:val="00A32FD8"/>
    <w:rsid w:val="00A909D6"/>
    <w:rsid w:val="00AC29AC"/>
    <w:rsid w:val="00AC4B38"/>
    <w:rsid w:val="00AE4CA6"/>
    <w:rsid w:val="00AE6E68"/>
    <w:rsid w:val="00B167F1"/>
    <w:rsid w:val="00B2412D"/>
    <w:rsid w:val="00B61A56"/>
    <w:rsid w:val="00BA1C34"/>
    <w:rsid w:val="00BB0C2D"/>
    <w:rsid w:val="00BB16B1"/>
    <w:rsid w:val="00BB7200"/>
    <w:rsid w:val="00BC6783"/>
    <w:rsid w:val="00BD190C"/>
    <w:rsid w:val="00BD4A2D"/>
    <w:rsid w:val="00BD72A8"/>
    <w:rsid w:val="00BF1364"/>
    <w:rsid w:val="00BF4CAC"/>
    <w:rsid w:val="00C004DF"/>
    <w:rsid w:val="00C634B7"/>
    <w:rsid w:val="00C65BAF"/>
    <w:rsid w:val="00C7402D"/>
    <w:rsid w:val="00CB50EA"/>
    <w:rsid w:val="00CB643B"/>
    <w:rsid w:val="00CD0690"/>
    <w:rsid w:val="00CF47DA"/>
    <w:rsid w:val="00CF4A83"/>
    <w:rsid w:val="00D00372"/>
    <w:rsid w:val="00D3437B"/>
    <w:rsid w:val="00D400F9"/>
    <w:rsid w:val="00D53BAF"/>
    <w:rsid w:val="00D56774"/>
    <w:rsid w:val="00D57E10"/>
    <w:rsid w:val="00D7375E"/>
    <w:rsid w:val="00D93DA7"/>
    <w:rsid w:val="00DA59F9"/>
    <w:rsid w:val="00DB4A66"/>
    <w:rsid w:val="00DB647D"/>
    <w:rsid w:val="00DC745E"/>
    <w:rsid w:val="00DE27CA"/>
    <w:rsid w:val="00DE78BD"/>
    <w:rsid w:val="00DF30AF"/>
    <w:rsid w:val="00E03087"/>
    <w:rsid w:val="00E07E0E"/>
    <w:rsid w:val="00E1309D"/>
    <w:rsid w:val="00E27317"/>
    <w:rsid w:val="00E410A9"/>
    <w:rsid w:val="00E41EC4"/>
    <w:rsid w:val="00E43720"/>
    <w:rsid w:val="00E43975"/>
    <w:rsid w:val="00E43D81"/>
    <w:rsid w:val="00E710C9"/>
    <w:rsid w:val="00EA07B9"/>
    <w:rsid w:val="00EA1649"/>
    <w:rsid w:val="00EB0B8D"/>
    <w:rsid w:val="00EB397E"/>
    <w:rsid w:val="00F04036"/>
    <w:rsid w:val="00F23D21"/>
    <w:rsid w:val="00F37A8D"/>
    <w:rsid w:val="00F500F2"/>
    <w:rsid w:val="00F52B65"/>
    <w:rsid w:val="00F64410"/>
    <w:rsid w:val="00F73BD1"/>
    <w:rsid w:val="00FC16A3"/>
    <w:rsid w:val="00FC676F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5:docId w15:val="{56B3BFA7-C793-4BF4-89BC-64FC23C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F2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1B44F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1B44F2"/>
    <w:pPr>
      <w:keepNext/>
      <w:spacing w:before="60" w:after="60" w:line="360" w:lineRule="auto"/>
      <w:jc w:val="center"/>
      <w:outlineLvl w:val="3"/>
    </w:pPr>
    <w:rPr>
      <w:rFonts w:ascii="Arial" w:hAnsi="Arial" w:cs="Arial"/>
      <w:b/>
      <w:bCs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0B5C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0F0B5C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B4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F0B5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4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339A2"/>
    <w:rPr>
      <w:rFonts w:cs="Times New Roman"/>
      <w:sz w:val="24"/>
      <w:szCs w:val="24"/>
    </w:rPr>
  </w:style>
  <w:style w:type="paragraph" w:customStyle="1" w:styleId="Textoindependiente21">
    <w:name w:val="Texto independiente 21"/>
    <w:basedOn w:val="Normal"/>
    <w:uiPriority w:val="99"/>
    <w:rsid w:val="001B44F2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1B44F2"/>
    <w:pPr>
      <w:spacing w:after="120"/>
      <w:ind w:left="283"/>
    </w:pPr>
    <w:rPr>
      <w:rFonts w:ascii="Arial" w:hAnsi="Arial" w:cs="Arial"/>
      <w:color w:val="000000"/>
      <w:lang w:val="es-MX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F0B5C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B44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B4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0B5C"/>
    <w:rPr>
      <w:rFonts w:cs="Times New Roman"/>
      <w:sz w:val="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1B44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0F0B5C"/>
    <w:rPr>
      <w:rFonts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1B4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uiPriority w:val="99"/>
    <w:rsid w:val="00326750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basedOn w:val="Fuentedeprrafopredeter"/>
    <w:uiPriority w:val="99"/>
    <w:qFormat/>
    <w:rsid w:val="001275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EMISIÓN</vt:lpstr>
    </vt:vector>
  </TitlesOfParts>
  <Company>itsjr</Company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EMISIÓN</dc:title>
  <dc:subject/>
  <dc:creator>itsjr</dc:creator>
  <cp:keywords/>
  <dc:description/>
  <cp:lastModifiedBy>Usuario de Windows</cp:lastModifiedBy>
  <cp:revision>2</cp:revision>
  <cp:lastPrinted>2018-02-09T00:39:00Z</cp:lastPrinted>
  <dcterms:created xsi:type="dcterms:W3CDTF">2019-02-27T00:38:00Z</dcterms:created>
  <dcterms:modified xsi:type="dcterms:W3CDTF">2019-02-27T00:38:00Z</dcterms:modified>
</cp:coreProperties>
</file>